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VERBALE DEL Consiglio di classe n.    per</w:t>
      </w:r>
    </w:p>
    <w:p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83" w:rsidRPr="00160B83" w:rsidRDefault="00160B83" w:rsidP="007F6311">
      <w:pPr>
        <w:tabs>
          <w:tab w:val="left" w:pos="368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LUNNO: ____________________________________CLASSE:____________ </w:t>
      </w:r>
      <w:r w:rsidR="007F6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SEZ._____ </w:t>
      </w:r>
    </w:p>
    <w:p w:rsidR="00160B83" w:rsidRPr="00160B83" w:rsidRDefault="00160B83" w:rsidP="00160B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0B83" w:rsidRPr="00160B83" w:rsidRDefault="00160B83" w:rsidP="007F6311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Il giorno           del mese di                         dell’anno                      alle ore       </w:t>
      </w:r>
      <w:r>
        <w:rPr>
          <w:rFonts w:ascii="Times New Roman" w:hAnsi="Times New Roman" w:cs="Times New Roman"/>
          <w:sz w:val="24"/>
          <w:szCs w:val="24"/>
        </w:rPr>
        <w:t xml:space="preserve">          nei locali    dell’</w:t>
      </w:r>
      <w:r w:rsidRPr="00160B83">
        <w:t xml:space="preserve"> </w:t>
      </w:r>
      <w:r w:rsidRPr="00160B83">
        <w:rPr>
          <w:rFonts w:ascii="Times New Roman" w:hAnsi="Times New Roman" w:cs="Times New Roman"/>
          <w:sz w:val="24"/>
          <w:szCs w:val="24"/>
        </w:rPr>
        <w:t>ISTITUTO OMNICOMPRENSIVO “PARMENIDE”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B83">
        <w:rPr>
          <w:rFonts w:ascii="Times New Roman" w:hAnsi="Times New Roman" w:cs="Times New Roman"/>
          <w:sz w:val="24"/>
          <w:szCs w:val="24"/>
        </w:rPr>
        <w:t>di Roccadaspide, si riunisce il Consiglio della classe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160B83">
        <w:rPr>
          <w:rFonts w:ascii="Times New Roman" w:hAnsi="Times New Roman" w:cs="Times New Roman"/>
          <w:sz w:val="24"/>
          <w:szCs w:val="24"/>
        </w:rPr>
        <w:t>…. per discutere i seguenti punti all’</w:t>
      </w:r>
      <w:proofErr w:type="spellStart"/>
      <w:r w:rsidRPr="00160B83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Pr="00160B83">
        <w:rPr>
          <w:rFonts w:ascii="Times New Roman" w:hAnsi="Times New Roman" w:cs="Times New Roman"/>
          <w:sz w:val="24"/>
          <w:szCs w:val="24"/>
        </w:rPr>
        <w:t>:</w:t>
      </w:r>
    </w:p>
    <w:p w:rsid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</w:p>
    <w:p w:rsidR="00712C14" w:rsidRPr="00160B83" w:rsidRDefault="00712C14" w:rsidP="00160B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0B83" w:rsidRPr="00160B83" w:rsidRDefault="00160B83" w:rsidP="00160B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160B83" w:rsidRPr="00160B83" w:rsidRDefault="00160B83" w:rsidP="00160B83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ASSENTI</w:t>
      </w:r>
      <w:r w:rsidRPr="00160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Presiede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>prof.ssa……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60B83">
        <w:rPr>
          <w:rFonts w:ascii="Times New Roman" w:hAnsi="Times New Roman" w:cs="Times New Roman"/>
          <w:sz w:val="24"/>
          <w:szCs w:val="24"/>
        </w:rPr>
        <w:t>..,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160B83">
        <w:rPr>
          <w:rFonts w:ascii="Times New Roman" w:hAnsi="Times New Roman" w:cs="Times New Roman"/>
          <w:sz w:val="24"/>
          <w:szCs w:val="24"/>
        </w:rPr>
        <w:t>delegat</w:t>
      </w:r>
      <w:r>
        <w:rPr>
          <w:rFonts w:ascii="Times New Roman" w:hAnsi="Times New Roman" w:cs="Times New Roman"/>
          <w:sz w:val="24"/>
          <w:szCs w:val="24"/>
        </w:rPr>
        <w:t>o/a del Dirigente scolastico</w:t>
      </w:r>
      <w:r w:rsidR="00D56C9D">
        <w:rPr>
          <w:rFonts w:ascii="Times New Roman" w:hAnsi="Times New Roman" w:cs="Times New Roman"/>
          <w:sz w:val="24"/>
          <w:szCs w:val="24"/>
        </w:rPr>
        <w:t xml:space="preserve"> e referente GLO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Verbalizza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in qualità di </w:t>
      </w:r>
      <w:r w:rsidRPr="00160B83">
        <w:rPr>
          <w:rFonts w:ascii="Times New Roman" w:hAnsi="Times New Roman" w:cs="Times New Roman"/>
          <w:sz w:val="24"/>
          <w:szCs w:val="24"/>
        </w:rPr>
        <w:t>Coordinatore di classe.</w:t>
      </w:r>
    </w:p>
    <w:p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P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PUNTO N.1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0B83" w:rsidRP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B83" w:rsidRP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Il Consiglio della classe…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60B83">
        <w:rPr>
          <w:rFonts w:ascii="Times New Roman" w:hAnsi="Times New Roman" w:cs="Times New Roman"/>
          <w:sz w:val="24"/>
          <w:szCs w:val="24"/>
        </w:rPr>
        <w:t xml:space="preserve">, tenuto conto della situazione di partenza, delle proposte dei docenti e  della famiglia, stabilisce pertanto che l’alunno segua: </w:t>
      </w:r>
    </w:p>
    <w:p w:rsidR="00160B83" w:rsidRPr="00160B83" w:rsidRDefault="00160B83" w:rsidP="00160B8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Saranno infine curati i contatti con la </w:t>
      </w:r>
      <w:r w:rsidRPr="00160B83">
        <w:rPr>
          <w:rFonts w:ascii="Times New Roman" w:hAnsi="Times New Roman" w:cs="Times New Roman"/>
          <w:b/>
          <w:sz w:val="24"/>
          <w:szCs w:val="24"/>
        </w:rPr>
        <w:t>famiglia</w:t>
      </w:r>
      <w:r w:rsidRPr="00160B83">
        <w:rPr>
          <w:rFonts w:ascii="Times New Roman" w:hAnsi="Times New Roman" w:cs="Times New Roman"/>
          <w:sz w:val="24"/>
          <w:szCs w:val="24"/>
        </w:rPr>
        <w:t>, nell’intento di creare un clima di collaborazione tra i referenti affettivi dell’alunno e gli operatori scolastici.</w:t>
      </w:r>
    </w:p>
    <w:p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lastRenderedPageBreak/>
        <w:t xml:space="preserve">Non essendoci altro da trattare, la seduta è tolta alle ore …….    </w:t>
      </w:r>
    </w:p>
    <w:p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Roccadaspide, ………………………….</w:t>
      </w:r>
    </w:p>
    <w:p w:rsidR="00D56C9D" w:rsidRDefault="00D56C9D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C9D" w:rsidRDefault="00D56C9D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6C9D" w:rsidRPr="002C5C1B" w:rsidTr="006F496F">
        <w:tc>
          <w:tcPr>
            <w:tcW w:w="4814" w:type="dxa"/>
          </w:tcPr>
          <w:p w:rsidR="00D56C9D" w:rsidRPr="00D56C9D" w:rsidRDefault="00D56C9D" w:rsidP="006F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:rsidR="00D56C9D" w:rsidRPr="00D56C9D" w:rsidRDefault="00D56C9D" w:rsidP="00D5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Docente Referente</w:t>
            </w:r>
          </w:p>
        </w:tc>
      </w:tr>
      <w:tr w:rsidR="00D56C9D" w:rsidRPr="002C5C1B" w:rsidTr="006F496F">
        <w:tc>
          <w:tcPr>
            <w:tcW w:w="4814" w:type="dxa"/>
          </w:tcPr>
          <w:p w:rsidR="00D56C9D" w:rsidRPr="002C5C1B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4814" w:type="dxa"/>
          </w:tcPr>
          <w:p w:rsidR="00D56C9D" w:rsidRPr="002C5C1B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56C9D" w:rsidRPr="002C5C1B" w:rsidTr="006F496F">
        <w:tc>
          <w:tcPr>
            <w:tcW w:w="4814" w:type="dxa"/>
          </w:tcPr>
          <w:p w:rsidR="00D56C9D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D56C9D" w:rsidRPr="002C5C1B" w:rsidRDefault="00D56C9D" w:rsidP="006F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6959C4" w:rsidSect="00FD0A6D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712C14">
      <w:rPr>
        <w:noProof/>
        <w:color w:val="000000"/>
      </w:rPr>
      <w:t>1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1E4E9AD" wp14:editId="65E56730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2CB4985F" wp14:editId="274638A0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4BF709DF" wp14:editId="5F428F3E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C3FB6" w:rsidRPr="0011418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ISTITUTO </w:t>
          </w:r>
          <w:r w:rsidR="00F01F29">
            <w:rPr>
              <w:rFonts w:ascii="Verdana" w:hAnsi="Verdana"/>
              <w:b/>
              <w:bCs/>
              <w:sz w:val="20"/>
              <w:szCs w:val="20"/>
            </w:rPr>
            <w:t>OMNICOMPRENSIVO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9"/>
  </w:num>
  <w:num w:numId="2">
    <w:abstractNumId w:val="41"/>
  </w:num>
  <w:num w:numId="3">
    <w:abstractNumId w:val="19"/>
  </w:num>
  <w:num w:numId="4">
    <w:abstractNumId w:val="3"/>
  </w:num>
  <w:num w:numId="5">
    <w:abstractNumId w:val="55"/>
  </w:num>
  <w:num w:numId="6">
    <w:abstractNumId w:val="21"/>
  </w:num>
  <w:num w:numId="7">
    <w:abstractNumId w:val="31"/>
  </w:num>
  <w:num w:numId="8">
    <w:abstractNumId w:val="36"/>
  </w:num>
  <w:num w:numId="9">
    <w:abstractNumId w:val="16"/>
  </w:num>
  <w:num w:numId="10">
    <w:abstractNumId w:val="52"/>
  </w:num>
  <w:num w:numId="11">
    <w:abstractNumId w:val="43"/>
  </w:num>
  <w:num w:numId="12">
    <w:abstractNumId w:val="68"/>
  </w:num>
  <w:num w:numId="13">
    <w:abstractNumId w:val="42"/>
  </w:num>
  <w:num w:numId="14">
    <w:abstractNumId w:val="35"/>
  </w:num>
  <w:num w:numId="15">
    <w:abstractNumId w:val="38"/>
  </w:num>
  <w:num w:numId="16">
    <w:abstractNumId w:val="18"/>
  </w:num>
  <w:num w:numId="17">
    <w:abstractNumId w:val="20"/>
  </w:num>
  <w:num w:numId="18">
    <w:abstractNumId w:val="29"/>
  </w:num>
  <w:num w:numId="19">
    <w:abstractNumId w:val="4"/>
  </w:num>
  <w:num w:numId="20">
    <w:abstractNumId w:val="67"/>
  </w:num>
  <w:num w:numId="21">
    <w:abstractNumId w:val="27"/>
  </w:num>
  <w:num w:numId="22">
    <w:abstractNumId w:val="33"/>
  </w:num>
  <w:num w:numId="23">
    <w:abstractNumId w:val="26"/>
  </w:num>
  <w:num w:numId="24">
    <w:abstractNumId w:val="24"/>
  </w:num>
  <w:num w:numId="25">
    <w:abstractNumId w:val="50"/>
  </w:num>
  <w:num w:numId="26">
    <w:abstractNumId w:val="60"/>
  </w:num>
  <w:num w:numId="27">
    <w:abstractNumId w:val="56"/>
  </w:num>
  <w:num w:numId="28">
    <w:abstractNumId w:val="66"/>
  </w:num>
  <w:num w:numId="29">
    <w:abstractNumId w:val="44"/>
  </w:num>
  <w:num w:numId="30">
    <w:abstractNumId w:val="14"/>
  </w:num>
  <w:num w:numId="31">
    <w:abstractNumId w:val="61"/>
  </w:num>
  <w:num w:numId="32">
    <w:abstractNumId w:val="9"/>
  </w:num>
  <w:num w:numId="33">
    <w:abstractNumId w:val="57"/>
  </w:num>
  <w:num w:numId="34">
    <w:abstractNumId w:val="28"/>
  </w:num>
  <w:num w:numId="35">
    <w:abstractNumId w:val="12"/>
  </w:num>
  <w:num w:numId="36">
    <w:abstractNumId w:val="25"/>
  </w:num>
  <w:num w:numId="37">
    <w:abstractNumId w:val="30"/>
  </w:num>
  <w:num w:numId="38">
    <w:abstractNumId w:val="1"/>
  </w:num>
  <w:num w:numId="39">
    <w:abstractNumId w:val="37"/>
  </w:num>
  <w:num w:numId="40">
    <w:abstractNumId w:val="7"/>
  </w:num>
  <w:num w:numId="41">
    <w:abstractNumId w:val="53"/>
  </w:num>
  <w:num w:numId="42">
    <w:abstractNumId w:val="22"/>
  </w:num>
  <w:num w:numId="43">
    <w:abstractNumId w:val="64"/>
  </w:num>
  <w:num w:numId="44">
    <w:abstractNumId w:val="46"/>
  </w:num>
  <w:num w:numId="45">
    <w:abstractNumId w:val="17"/>
  </w:num>
  <w:num w:numId="46">
    <w:abstractNumId w:val="6"/>
  </w:num>
  <w:num w:numId="47">
    <w:abstractNumId w:val="48"/>
  </w:num>
  <w:num w:numId="48">
    <w:abstractNumId w:val="62"/>
  </w:num>
  <w:num w:numId="49">
    <w:abstractNumId w:val="0"/>
  </w:num>
  <w:num w:numId="50">
    <w:abstractNumId w:val="54"/>
  </w:num>
  <w:num w:numId="51">
    <w:abstractNumId w:val="70"/>
  </w:num>
  <w:num w:numId="52">
    <w:abstractNumId w:val="34"/>
  </w:num>
  <w:num w:numId="53">
    <w:abstractNumId w:val="51"/>
  </w:num>
  <w:num w:numId="54">
    <w:abstractNumId w:val="58"/>
  </w:num>
  <w:num w:numId="55">
    <w:abstractNumId w:val="63"/>
  </w:num>
  <w:num w:numId="56">
    <w:abstractNumId w:val="65"/>
  </w:num>
  <w:num w:numId="57">
    <w:abstractNumId w:val="59"/>
  </w:num>
  <w:num w:numId="58">
    <w:abstractNumId w:val="39"/>
  </w:num>
  <w:num w:numId="59">
    <w:abstractNumId w:val="45"/>
  </w:num>
  <w:num w:numId="60">
    <w:abstractNumId w:val="69"/>
  </w:num>
  <w:num w:numId="61">
    <w:abstractNumId w:val="2"/>
  </w:num>
  <w:num w:numId="62">
    <w:abstractNumId w:val="32"/>
  </w:num>
  <w:num w:numId="63">
    <w:abstractNumId w:val="47"/>
  </w:num>
  <w:num w:numId="64">
    <w:abstractNumId w:val="13"/>
  </w:num>
  <w:num w:numId="65">
    <w:abstractNumId w:val="8"/>
  </w:num>
  <w:num w:numId="66">
    <w:abstractNumId w:val="10"/>
  </w:num>
  <w:num w:numId="67">
    <w:abstractNumId w:val="40"/>
  </w:num>
  <w:num w:numId="68">
    <w:abstractNumId w:val="11"/>
  </w:num>
  <w:num w:numId="69">
    <w:abstractNumId w:val="5"/>
  </w:num>
  <w:num w:numId="70">
    <w:abstractNumId w:val="15"/>
  </w:num>
  <w:num w:numId="71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64A"/>
    <w:rsid w:val="00004846"/>
    <w:rsid w:val="000665C7"/>
    <w:rsid w:val="00114187"/>
    <w:rsid w:val="001170DC"/>
    <w:rsid w:val="00154F98"/>
    <w:rsid w:val="00160B83"/>
    <w:rsid w:val="001A1F5A"/>
    <w:rsid w:val="001C3FB6"/>
    <w:rsid w:val="001C4AA0"/>
    <w:rsid w:val="001E4FBB"/>
    <w:rsid w:val="002B32AC"/>
    <w:rsid w:val="002C4998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E6B82"/>
    <w:rsid w:val="007078E9"/>
    <w:rsid w:val="00712C14"/>
    <w:rsid w:val="007135C1"/>
    <w:rsid w:val="00740CF9"/>
    <w:rsid w:val="00771EC7"/>
    <w:rsid w:val="007C4008"/>
    <w:rsid w:val="007F4B28"/>
    <w:rsid w:val="007F6311"/>
    <w:rsid w:val="00837A10"/>
    <w:rsid w:val="00914BF1"/>
    <w:rsid w:val="00991A9C"/>
    <w:rsid w:val="009941F2"/>
    <w:rsid w:val="009E49DF"/>
    <w:rsid w:val="00A85F0B"/>
    <w:rsid w:val="00AD3A7D"/>
    <w:rsid w:val="00AF51CA"/>
    <w:rsid w:val="00B05B07"/>
    <w:rsid w:val="00C65CF1"/>
    <w:rsid w:val="00CC017C"/>
    <w:rsid w:val="00D43AAA"/>
    <w:rsid w:val="00D56C9D"/>
    <w:rsid w:val="00D92DBF"/>
    <w:rsid w:val="00DF7294"/>
    <w:rsid w:val="00E31AFE"/>
    <w:rsid w:val="00E864D7"/>
    <w:rsid w:val="00E92DAF"/>
    <w:rsid w:val="00EB367F"/>
    <w:rsid w:val="00EB37E0"/>
    <w:rsid w:val="00EB7C3C"/>
    <w:rsid w:val="00F01F29"/>
    <w:rsid w:val="00F04AA3"/>
    <w:rsid w:val="00F80174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Num49"/>
    <w:pPr>
      <w:numPr>
        <w:numId w:val="49"/>
      </w:numPr>
    </w:pPr>
  </w:style>
  <w:style w:type="numbering" w:customStyle="1" w:styleId="Titolo">
    <w:name w:val="WWNum38"/>
    <w:pPr>
      <w:numPr>
        <w:numId w:val="38"/>
      </w:numPr>
    </w:pPr>
  </w:style>
  <w:style w:type="numbering" w:customStyle="1" w:styleId="Sottotitolo">
    <w:name w:val="WWNum61"/>
    <w:pPr>
      <w:numPr>
        <w:numId w:val="61"/>
      </w:numPr>
    </w:pPr>
  </w:style>
  <w:style w:type="numbering" w:customStyle="1" w:styleId="a">
    <w:name w:val="WWNum4"/>
    <w:pPr>
      <w:numPr>
        <w:numId w:val="4"/>
      </w:numPr>
    </w:pPr>
  </w:style>
  <w:style w:type="numbering" w:customStyle="1" w:styleId="a0">
    <w:name w:val="WWNum19"/>
    <w:pPr>
      <w:numPr>
        <w:numId w:val="19"/>
      </w:numPr>
    </w:pPr>
  </w:style>
  <w:style w:type="numbering" w:customStyle="1" w:styleId="a1">
    <w:name w:val="WWNum69"/>
    <w:pPr>
      <w:numPr>
        <w:numId w:val="69"/>
      </w:numPr>
    </w:pPr>
  </w:style>
  <w:style w:type="numbering" w:customStyle="1" w:styleId="a2">
    <w:name w:val="WWNum46"/>
    <w:pPr>
      <w:numPr>
        <w:numId w:val="46"/>
      </w:numPr>
    </w:pPr>
  </w:style>
  <w:style w:type="numbering" w:customStyle="1" w:styleId="a3">
    <w:name w:val="WWNum40"/>
    <w:pPr>
      <w:numPr>
        <w:numId w:val="40"/>
      </w:numPr>
    </w:pPr>
  </w:style>
  <w:style w:type="numbering" w:customStyle="1" w:styleId="a4">
    <w:name w:val="WWNum65"/>
    <w:pPr>
      <w:numPr>
        <w:numId w:val="65"/>
      </w:numPr>
    </w:pPr>
  </w:style>
  <w:style w:type="numbering" w:customStyle="1" w:styleId="a5">
    <w:name w:val="WWNum32"/>
    <w:pPr>
      <w:numPr>
        <w:numId w:val="32"/>
      </w:numPr>
    </w:pPr>
  </w:style>
  <w:style w:type="numbering" w:customStyle="1" w:styleId="a6">
    <w:name w:val="WWNum66"/>
    <w:pPr>
      <w:numPr>
        <w:numId w:val="66"/>
      </w:numPr>
    </w:pPr>
  </w:style>
  <w:style w:type="numbering" w:customStyle="1" w:styleId="a7">
    <w:name w:val="WWNum68"/>
    <w:pPr>
      <w:numPr>
        <w:numId w:val="68"/>
      </w:numPr>
    </w:pPr>
  </w:style>
  <w:style w:type="numbering" w:customStyle="1" w:styleId="a8">
    <w:name w:val="WWNum35"/>
    <w:pPr>
      <w:numPr>
        <w:numId w:val="35"/>
      </w:numPr>
    </w:pPr>
  </w:style>
  <w:style w:type="numbering" w:customStyle="1" w:styleId="a9">
    <w:name w:val="WWNum64"/>
    <w:pPr>
      <w:numPr>
        <w:numId w:val="64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70"/>
    <w:pPr>
      <w:numPr>
        <w:numId w:val="70"/>
      </w:numPr>
    </w:pPr>
  </w:style>
  <w:style w:type="numbering" w:customStyle="1" w:styleId="ac">
    <w:name w:val="WWNum9"/>
    <w:pPr>
      <w:numPr>
        <w:numId w:val="9"/>
      </w:numPr>
    </w:pPr>
  </w:style>
  <w:style w:type="numbering" w:customStyle="1" w:styleId="ad">
    <w:name w:val="WWNum45"/>
    <w:pPr>
      <w:numPr>
        <w:numId w:val="45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3"/>
    <w:pPr>
      <w:numPr>
        <w:numId w:val="3"/>
      </w:numPr>
    </w:pPr>
  </w:style>
  <w:style w:type="numbering" w:customStyle="1" w:styleId="af0">
    <w:name w:val="WWNum17"/>
    <w:pPr>
      <w:numPr>
        <w:numId w:val="17"/>
      </w:numPr>
    </w:pPr>
  </w:style>
  <w:style w:type="numbering" w:customStyle="1" w:styleId="af1">
    <w:name w:val="WWNum6"/>
    <w:pPr>
      <w:numPr>
        <w:numId w:val="6"/>
      </w:numPr>
    </w:pPr>
  </w:style>
  <w:style w:type="numbering" w:customStyle="1" w:styleId="af2">
    <w:name w:val="WWNum42"/>
    <w:pPr>
      <w:numPr>
        <w:numId w:val="42"/>
      </w:numPr>
    </w:pPr>
  </w:style>
  <w:style w:type="numbering" w:customStyle="1" w:styleId="af3">
    <w:name w:val="WWNum24"/>
    <w:pPr>
      <w:numPr>
        <w:numId w:val="24"/>
      </w:numPr>
    </w:pPr>
  </w:style>
  <w:style w:type="numbering" w:customStyle="1" w:styleId="af4">
    <w:name w:val="WWNum36"/>
    <w:pPr>
      <w:numPr>
        <w:numId w:val="36"/>
      </w:numPr>
    </w:pPr>
  </w:style>
  <w:style w:type="numbering" w:customStyle="1" w:styleId="af5">
    <w:name w:val="WWNum23"/>
    <w:pPr>
      <w:numPr>
        <w:numId w:val="23"/>
      </w:numPr>
    </w:pPr>
  </w:style>
  <w:style w:type="numbering" w:customStyle="1" w:styleId="af6">
    <w:name w:val="WWNum21"/>
    <w:pPr>
      <w:numPr>
        <w:numId w:val="21"/>
      </w:numPr>
    </w:pPr>
  </w:style>
  <w:style w:type="numbering" w:customStyle="1" w:styleId="af7">
    <w:name w:val="WWNum34"/>
    <w:pPr>
      <w:numPr>
        <w:numId w:val="34"/>
      </w:numPr>
    </w:pPr>
  </w:style>
  <w:style w:type="numbering" w:customStyle="1" w:styleId="af8">
    <w:name w:val="WWNum18"/>
    <w:pPr>
      <w:numPr>
        <w:numId w:val="18"/>
      </w:numPr>
    </w:pPr>
  </w:style>
  <w:style w:type="numbering" w:customStyle="1" w:styleId="af9">
    <w:name w:val="WWNum37"/>
    <w:pPr>
      <w:numPr>
        <w:numId w:val="37"/>
      </w:numPr>
    </w:pPr>
  </w:style>
  <w:style w:type="numbering" w:customStyle="1" w:styleId="afa">
    <w:name w:val="WWNum7"/>
    <w:pPr>
      <w:numPr>
        <w:numId w:val="7"/>
      </w:numPr>
    </w:pPr>
  </w:style>
  <w:style w:type="numbering" w:customStyle="1" w:styleId="afb">
    <w:name w:val="WWNum62"/>
    <w:pPr>
      <w:numPr>
        <w:numId w:val="62"/>
      </w:numPr>
    </w:pPr>
  </w:style>
  <w:style w:type="numbering" w:customStyle="1" w:styleId="afc">
    <w:name w:val="WWNum22"/>
    <w:pPr>
      <w:numPr>
        <w:numId w:val="22"/>
      </w:numPr>
    </w:pPr>
  </w:style>
  <w:style w:type="numbering" w:customStyle="1" w:styleId="afd">
    <w:name w:val="WWNum52"/>
    <w:pPr>
      <w:numPr>
        <w:numId w:val="52"/>
      </w:numPr>
    </w:pPr>
  </w:style>
  <w:style w:type="numbering" w:customStyle="1" w:styleId="afe">
    <w:name w:val="WWNum14"/>
    <w:pPr>
      <w:numPr>
        <w:numId w:val="14"/>
      </w:numPr>
    </w:pPr>
  </w:style>
  <w:style w:type="numbering" w:customStyle="1" w:styleId="aff">
    <w:name w:val="WWNum8"/>
    <w:pPr>
      <w:numPr>
        <w:numId w:val="8"/>
      </w:numPr>
    </w:pPr>
  </w:style>
  <w:style w:type="numbering" w:customStyle="1" w:styleId="aff0">
    <w:name w:val="WWNum39"/>
    <w:pPr>
      <w:numPr>
        <w:numId w:val="39"/>
      </w:numPr>
    </w:pPr>
  </w:style>
  <w:style w:type="numbering" w:customStyle="1" w:styleId="aff1">
    <w:name w:val="WWNum15"/>
    <w:pPr>
      <w:numPr>
        <w:numId w:val="15"/>
      </w:numPr>
    </w:pPr>
  </w:style>
  <w:style w:type="numbering" w:customStyle="1" w:styleId="aff2">
    <w:name w:val="WWNum58"/>
    <w:pPr>
      <w:numPr>
        <w:numId w:val="58"/>
      </w:numPr>
    </w:pPr>
  </w:style>
  <w:style w:type="numbering" w:customStyle="1" w:styleId="aff3">
    <w:name w:val="WWNum67"/>
    <w:pPr>
      <w:numPr>
        <w:numId w:val="67"/>
      </w:numPr>
    </w:pPr>
  </w:style>
  <w:style w:type="numbering" w:customStyle="1" w:styleId="aff4">
    <w:name w:val="WWNum2"/>
    <w:pPr>
      <w:numPr>
        <w:numId w:val="2"/>
      </w:numPr>
    </w:pPr>
  </w:style>
  <w:style w:type="numbering" w:customStyle="1" w:styleId="aff5">
    <w:name w:val="WWNum13"/>
    <w:pPr>
      <w:numPr>
        <w:numId w:val="13"/>
      </w:numPr>
    </w:pPr>
  </w:style>
  <w:style w:type="numbering" w:customStyle="1" w:styleId="aff6">
    <w:name w:val="WWNum11"/>
    <w:pPr>
      <w:numPr>
        <w:numId w:val="11"/>
      </w:numPr>
    </w:pPr>
  </w:style>
  <w:style w:type="numbering" w:customStyle="1" w:styleId="aff7">
    <w:name w:val="WWNum29"/>
    <w:pPr>
      <w:numPr>
        <w:numId w:val="29"/>
      </w:numPr>
    </w:pPr>
  </w:style>
  <w:style w:type="numbering" w:customStyle="1" w:styleId="aff8">
    <w:name w:val="WWNum59"/>
    <w:pPr>
      <w:numPr>
        <w:numId w:val="59"/>
      </w:numPr>
    </w:pPr>
  </w:style>
  <w:style w:type="numbering" w:customStyle="1" w:styleId="aff9">
    <w:name w:val="WWNum44"/>
    <w:pPr>
      <w:numPr>
        <w:numId w:val="44"/>
      </w:numPr>
    </w:pPr>
  </w:style>
  <w:style w:type="numbering" w:customStyle="1" w:styleId="affa">
    <w:name w:val="WWNum63"/>
    <w:pPr>
      <w:numPr>
        <w:numId w:val="63"/>
      </w:numPr>
    </w:pPr>
  </w:style>
  <w:style w:type="numbering" w:customStyle="1" w:styleId="affb">
    <w:name w:val="WWNum47"/>
    <w:pPr>
      <w:numPr>
        <w:numId w:val="47"/>
      </w:numPr>
    </w:pPr>
  </w:style>
  <w:style w:type="numbering" w:customStyle="1" w:styleId="affc">
    <w:name w:val="WWNum1"/>
    <w:pPr>
      <w:numPr>
        <w:numId w:val="1"/>
      </w:numPr>
    </w:pPr>
  </w:style>
  <w:style w:type="numbering" w:customStyle="1" w:styleId="affd">
    <w:name w:val="WWNum25"/>
    <w:pPr>
      <w:numPr>
        <w:numId w:val="25"/>
      </w:numPr>
    </w:pPr>
  </w:style>
  <w:style w:type="numbering" w:customStyle="1" w:styleId="affe">
    <w:name w:val="WWNum53"/>
    <w:pPr>
      <w:numPr>
        <w:numId w:val="53"/>
      </w:numPr>
    </w:pPr>
  </w:style>
  <w:style w:type="numbering" w:customStyle="1" w:styleId="Intestazione">
    <w:name w:val="WWNum10"/>
    <w:pPr>
      <w:numPr>
        <w:numId w:val="10"/>
      </w:numPr>
    </w:pPr>
  </w:style>
  <w:style w:type="numbering" w:customStyle="1" w:styleId="IntestazioneCarattere">
    <w:name w:val="WWNum41"/>
    <w:pPr>
      <w:numPr>
        <w:numId w:val="41"/>
      </w:numPr>
    </w:pPr>
  </w:style>
  <w:style w:type="numbering" w:customStyle="1" w:styleId="Pidipagina">
    <w:name w:val="WWNum50"/>
    <w:pPr>
      <w:numPr>
        <w:numId w:val="50"/>
      </w:numPr>
    </w:pPr>
  </w:style>
  <w:style w:type="numbering" w:customStyle="1" w:styleId="PidipaginaCarattere">
    <w:name w:val="WWNum5"/>
    <w:pPr>
      <w:numPr>
        <w:numId w:val="5"/>
      </w:numPr>
    </w:pPr>
  </w:style>
  <w:style w:type="numbering" w:customStyle="1" w:styleId="Collegamentoipertestuale">
    <w:name w:val="WWNum27"/>
    <w:pPr>
      <w:numPr>
        <w:numId w:val="27"/>
      </w:numPr>
    </w:pPr>
  </w:style>
  <w:style w:type="numbering" w:customStyle="1" w:styleId="Testofumetto">
    <w:name w:val="WWNum33"/>
    <w:pPr>
      <w:numPr>
        <w:numId w:val="33"/>
      </w:numPr>
    </w:pPr>
  </w:style>
  <w:style w:type="numbering" w:customStyle="1" w:styleId="TestofumettoCarattere">
    <w:name w:val="WWNum54"/>
    <w:pPr>
      <w:numPr>
        <w:numId w:val="54"/>
      </w:numPr>
    </w:pPr>
  </w:style>
  <w:style w:type="numbering" w:customStyle="1" w:styleId="Standard">
    <w:name w:val="WWNum57"/>
    <w:pPr>
      <w:numPr>
        <w:numId w:val="57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31"/>
    <w:pPr>
      <w:numPr>
        <w:numId w:val="31"/>
      </w:numPr>
    </w:pPr>
  </w:style>
  <w:style w:type="numbering" w:customStyle="1" w:styleId="Elenco">
    <w:name w:val="WWNum48"/>
    <w:pPr>
      <w:numPr>
        <w:numId w:val="48"/>
      </w:numPr>
    </w:pPr>
  </w:style>
  <w:style w:type="numbering" w:customStyle="1" w:styleId="Didascalia">
    <w:name w:val="WWNum55"/>
    <w:pPr>
      <w:numPr>
        <w:numId w:val="55"/>
      </w:numPr>
    </w:pPr>
  </w:style>
  <w:style w:type="numbering" w:customStyle="1" w:styleId="Index">
    <w:name w:val="WWNum43"/>
    <w:pPr>
      <w:numPr>
        <w:numId w:val="43"/>
      </w:numPr>
    </w:pPr>
  </w:style>
  <w:style w:type="numbering" w:customStyle="1" w:styleId="Paragrafoelenco">
    <w:name w:val="WWNum56"/>
    <w:pPr>
      <w:numPr>
        <w:numId w:val="56"/>
      </w:numPr>
    </w:pPr>
  </w:style>
  <w:style w:type="numbering" w:customStyle="1" w:styleId="TableContents">
    <w:name w:val="WWNum28"/>
    <w:pPr>
      <w:numPr>
        <w:numId w:val="28"/>
      </w:numPr>
    </w:pPr>
  </w:style>
  <w:style w:type="numbering" w:customStyle="1" w:styleId="StrongEmphasis">
    <w:name w:val="WWNum20"/>
    <w:pPr>
      <w:numPr>
        <w:numId w:val="20"/>
      </w:numPr>
    </w:pPr>
  </w:style>
  <w:style w:type="numbering" w:customStyle="1" w:styleId="Internetlink">
    <w:name w:val="WWNum12"/>
    <w:pPr>
      <w:numPr>
        <w:numId w:val="12"/>
      </w:numPr>
    </w:pPr>
  </w:style>
  <w:style w:type="numbering" w:customStyle="1" w:styleId="ListLabel1">
    <w:name w:val="WWNum60"/>
    <w:pPr>
      <w:numPr>
        <w:numId w:val="60"/>
      </w:numPr>
    </w:pPr>
  </w:style>
  <w:style w:type="numbering" w:customStyle="1" w:styleId="ListLabel2">
    <w:name w:val="WWNum5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0240-DC24-4B50-847A-602570B5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docente</cp:lastModifiedBy>
  <cp:revision>26</cp:revision>
  <cp:lastPrinted>2023-09-16T09:28:00Z</cp:lastPrinted>
  <dcterms:created xsi:type="dcterms:W3CDTF">2023-09-16T07:08:00Z</dcterms:created>
  <dcterms:modified xsi:type="dcterms:W3CDTF">2024-10-15T10:28:00Z</dcterms:modified>
</cp:coreProperties>
</file>