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73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289A" w14:paraId="1A203098" w14:textId="77777777" w:rsidTr="00F04B0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C207" w14:textId="77777777" w:rsidR="002F289A" w:rsidRDefault="002F289A" w:rsidP="00F04B08">
            <w:pPr>
              <w:ind w:right="453"/>
              <w:jc w:val="center"/>
            </w:pPr>
          </w:p>
          <w:p w14:paraId="12ED7208" w14:textId="2F2A83FB" w:rsidR="002F289A" w:rsidRPr="002F289A" w:rsidRDefault="002F289A" w:rsidP="00F04B08">
            <w:pPr>
              <w:ind w:right="453"/>
              <w:rPr>
                <w:b/>
              </w:rPr>
            </w:pPr>
            <w:r w:rsidRPr="005E408B">
              <w:rPr>
                <w:b/>
              </w:rPr>
              <w:t xml:space="preserve">Allegato </w:t>
            </w:r>
            <w:r w:rsidR="00D66088">
              <w:rPr>
                <w:b/>
              </w:rPr>
              <w:t>2</w:t>
            </w:r>
            <w:r>
              <w:rPr>
                <w:b/>
              </w:rPr>
              <w:t>- Scheda dichiarazione titoli</w:t>
            </w:r>
          </w:p>
          <w:p w14:paraId="3A3C6237" w14:textId="77777777" w:rsidR="002F289A" w:rsidRDefault="002F289A" w:rsidP="00F04B08">
            <w:pPr>
              <w:ind w:right="453"/>
              <w:jc w:val="center"/>
            </w:pPr>
          </w:p>
          <w:p w14:paraId="01DFEDC7" w14:textId="0278E42B" w:rsidR="002F289A" w:rsidRDefault="002F289A" w:rsidP="00F04B08">
            <w:pPr>
              <w:ind w:right="453"/>
              <w:jc w:val="both"/>
            </w:pPr>
            <w:r>
              <w:t>Cognome ___________________________________________</w:t>
            </w:r>
            <w:r w:rsidR="009F7B99">
              <w:t>______________________________</w:t>
            </w:r>
          </w:p>
          <w:p w14:paraId="01C8115B" w14:textId="26853DD1" w:rsidR="002F289A" w:rsidRDefault="002F289A" w:rsidP="00F04B08">
            <w:pPr>
              <w:ind w:right="453"/>
              <w:jc w:val="both"/>
            </w:pPr>
            <w:r>
              <w:t>Nome____________________________________________________________________________</w:t>
            </w:r>
          </w:p>
          <w:p w14:paraId="5EE6B714" w14:textId="57B8546E" w:rsidR="002F289A" w:rsidRDefault="002F289A" w:rsidP="00F04B08">
            <w:pPr>
              <w:ind w:right="453"/>
              <w:jc w:val="both"/>
            </w:pPr>
            <w:r>
              <w:t>Classe ____________________________________________</w:t>
            </w:r>
            <w:r w:rsidR="003826FB">
              <w:t>________________________________</w:t>
            </w:r>
          </w:p>
          <w:p w14:paraId="02D89287" w14:textId="77777777" w:rsidR="003E5EEF" w:rsidRDefault="003E5EEF" w:rsidP="00F04B08">
            <w:pPr>
              <w:ind w:right="453"/>
            </w:pPr>
          </w:p>
          <w:p w14:paraId="540A6E41" w14:textId="7C34341C" w:rsidR="002F289A" w:rsidRDefault="002F289A" w:rsidP="00F04B08">
            <w:pPr>
              <w:ind w:right="453"/>
            </w:pPr>
            <w:r>
              <w:t>Media dei voti scrutinio finale</w:t>
            </w:r>
            <w:r w:rsidR="003E5EEF">
              <w:t xml:space="preserve"> </w:t>
            </w:r>
            <w:r>
              <w:t>a.s.</w:t>
            </w:r>
            <w:r w:rsidR="00EA37B2">
              <w:t xml:space="preserve"> </w:t>
            </w:r>
            <w:r>
              <w:t>20</w:t>
            </w:r>
            <w:r w:rsidR="00B56944">
              <w:t>2</w:t>
            </w:r>
            <w:r w:rsidR="003826FB">
              <w:t>3</w:t>
            </w:r>
            <w:r w:rsidR="009A1A40">
              <w:t>/202</w:t>
            </w:r>
            <w:r w:rsidR="003826FB">
              <w:t>4</w:t>
            </w:r>
            <w:r>
              <w:t>________________________</w:t>
            </w:r>
            <w:r w:rsidR="00D54CD3">
              <w:t>_____________________</w:t>
            </w:r>
          </w:p>
          <w:p w14:paraId="0F2BE0EB" w14:textId="77777777" w:rsidR="002F289A" w:rsidRDefault="002F289A" w:rsidP="00F04B08">
            <w:pPr>
              <w:ind w:right="453"/>
              <w:jc w:val="both"/>
            </w:pPr>
          </w:p>
          <w:p w14:paraId="06BF7186" w14:textId="7C51AAB0" w:rsidR="002F289A" w:rsidRDefault="002F289A" w:rsidP="00F04B08">
            <w:pPr>
              <w:ind w:right="453"/>
            </w:pPr>
            <w:r>
              <w:t>Valutazione</w:t>
            </w:r>
            <w:r w:rsidR="009403E6">
              <w:t xml:space="preserve"> </w:t>
            </w:r>
            <w:r>
              <w:t>Lingua e cultura inglese scrutinio finale a.s. 20</w:t>
            </w:r>
            <w:r w:rsidR="00BC6644">
              <w:t>2</w:t>
            </w:r>
            <w:r w:rsidR="003826FB">
              <w:t>3</w:t>
            </w:r>
            <w:r w:rsidR="00BC6644">
              <w:t>/202</w:t>
            </w:r>
            <w:r w:rsidR="003826FB">
              <w:t>4</w:t>
            </w:r>
            <w:r>
              <w:t>_________________________</w:t>
            </w:r>
            <w:r w:rsidR="00D54CD3">
              <w:t>__</w:t>
            </w:r>
          </w:p>
          <w:p w14:paraId="7972DC58" w14:textId="77777777" w:rsidR="002F289A" w:rsidRDefault="002F289A" w:rsidP="00F04B08">
            <w:pPr>
              <w:ind w:right="453"/>
            </w:pPr>
          </w:p>
          <w:p w14:paraId="467C24CA" w14:textId="202BF03C" w:rsidR="002F289A" w:rsidRDefault="002F289A" w:rsidP="00F04B08">
            <w:r>
              <w:t>Voto in comportamento scrutinio finale a.s.  20</w:t>
            </w:r>
            <w:r w:rsidR="006A0EC8">
              <w:t>2</w:t>
            </w:r>
            <w:r w:rsidR="003826FB">
              <w:t>3</w:t>
            </w:r>
            <w:r w:rsidR="006A0EC8">
              <w:t>/202</w:t>
            </w:r>
            <w:r w:rsidR="003826FB">
              <w:t>4</w:t>
            </w:r>
            <w:r>
              <w:t>____________________________________</w:t>
            </w:r>
          </w:p>
          <w:p w14:paraId="388E7897" w14:textId="77777777" w:rsidR="002F289A" w:rsidRDefault="002F289A" w:rsidP="00F04B08">
            <w:pPr>
              <w:ind w:right="453"/>
            </w:pPr>
          </w:p>
          <w:p w14:paraId="2674FEDA" w14:textId="1869A163" w:rsidR="00B328C5" w:rsidRDefault="002F289A" w:rsidP="00F04B08">
            <w:pPr>
              <w:ind w:right="453"/>
              <w:jc w:val="both"/>
              <w:rPr>
                <w:b/>
              </w:rPr>
            </w:pPr>
            <w:r w:rsidRPr="00AC6F64">
              <w:rPr>
                <w:b/>
              </w:rPr>
              <w:t>Lo studente dichiara</w:t>
            </w:r>
            <w:r w:rsidR="00093A8E">
              <w:rPr>
                <w:b/>
              </w:rPr>
              <w:t xml:space="preserve"> di:</w:t>
            </w:r>
          </w:p>
          <w:p w14:paraId="01014A54" w14:textId="1063905E" w:rsidR="00AA4814" w:rsidRPr="004F2907" w:rsidRDefault="00AA4814" w:rsidP="00F04B08">
            <w:pPr>
              <w:numPr>
                <w:ilvl w:val="0"/>
                <w:numId w:val="2"/>
              </w:numPr>
              <w:spacing w:after="160" w:line="360" w:lineRule="auto"/>
              <w:ind w:left="35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Frequentare la classe terza o quarta nell’</w:t>
            </w:r>
            <w:r w:rsidR="00044CBA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a. s. 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 senza aver ripetuto alcun anno scolastico;</w:t>
            </w:r>
          </w:p>
          <w:p w14:paraId="298D3C1A" w14:textId="2CE737B1" w:rsidR="00AA4814" w:rsidRPr="004F2907" w:rsidRDefault="00AA4814" w:rsidP="00F04B08">
            <w:pPr>
              <w:numPr>
                <w:ilvl w:val="0"/>
                <w:numId w:val="2"/>
              </w:numPr>
              <w:spacing w:after="160" w:line="360" w:lineRule="auto"/>
              <w:ind w:left="35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Aver pagato la quota assicurativa relativa all’</w:t>
            </w:r>
            <w:r w:rsidR="00044CBA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a.</w:t>
            </w:r>
            <w:r w:rsidR="00044CBA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s. 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2A478525" w14:textId="741581FE" w:rsidR="00AA4814" w:rsidRPr="004F2907" w:rsidRDefault="00AA4814" w:rsidP="00F04B08">
            <w:pPr>
              <w:numPr>
                <w:ilvl w:val="0"/>
                <w:numId w:val="2"/>
              </w:numPr>
              <w:spacing w:after="160" w:line="360" w:lineRule="auto"/>
              <w:ind w:left="35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Aver conseguito nello scrutinio finale dell’anno scolastico 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-202</w:t>
            </w:r>
            <w:r w:rsidR="003826FB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  <w:r w:rsidR="00430D60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l’esito di ammissione alla classe successiva senza debiti formativi;</w:t>
            </w:r>
          </w:p>
          <w:p w14:paraId="14CB974D" w14:textId="1E6303FD" w:rsidR="00AA4814" w:rsidRPr="004F2907" w:rsidRDefault="00AA4814" w:rsidP="00F04B08">
            <w:pPr>
              <w:numPr>
                <w:ilvl w:val="0"/>
                <w:numId w:val="2"/>
              </w:numPr>
              <w:spacing w:after="160" w:line="360" w:lineRule="auto"/>
              <w:ind w:left="35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Non essere destinatari</w:t>
            </w:r>
            <w:r w:rsidR="007079E4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o </w:t>
            </w: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di provvedimenti di sospensione temporanea dalla attività scolastica;</w:t>
            </w:r>
          </w:p>
          <w:p w14:paraId="61781F4D" w14:textId="338A4D29" w:rsidR="00AA4814" w:rsidRPr="004F2907" w:rsidRDefault="00AA4814" w:rsidP="00F04B08">
            <w:pPr>
              <w:numPr>
                <w:ilvl w:val="0"/>
                <w:numId w:val="2"/>
              </w:numPr>
              <w:spacing w:after="160" w:line="360" w:lineRule="auto"/>
              <w:ind w:left="35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Non aver partecipato, o non essere in attesa di partecipare ad altre mobilità Erasmus</w:t>
            </w:r>
            <w:r w:rsidR="000600AD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+</w:t>
            </w:r>
            <w:r w:rsidR="004F2907" w:rsidRPr="004F290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57566275" w14:textId="04DA2331" w:rsidR="002F289A" w:rsidRPr="007A5C2E" w:rsidRDefault="004F2907" w:rsidP="00F04B08">
            <w:pPr>
              <w:pStyle w:val="Paragrafoelenco"/>
              <w:numPr>
                <w:ilvl w:val="0"/>
                <w:numId w:val="2"/>
              </w:numPr>
              <w:spacing w:before="32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E">
              <w:rPr>
                <w:rFonts w:ascii="Times New Roman" w:hAnsi="Times New Roman" w:cs="Times New Roman"/>
                <w:sz w:val="24"/>
                <w:szCs w:val="24"/>
              </w:rPr>
              <w:t>Essere disponibili a ospitare presso il proprio nucleo familiare uno studente della scuola partner del Progetto.</w:t>
            </w:r>
          </w:p>
          <w:p w14:paraId="280C16B8" w14:textId="3EF4B13B" w:rsidR="002F289A" w:rsidRDefault="009F3AF9" w:rsidP="00F04B08">
            <w:pPr>
              <w:ind w:right="453"/>
              <w:jc w:val="both"/>
            </w:pPr>
            <w:r>
              <w:t>Roccadaspide,__________________</w:t>
            </w:r>
          </w:p>
          <w:p w14:paraId="72D0601D" w14:textId="77777777" w:rsidR="002F289A" w:rsidRDefault="002F289A" w:rsidP="00F04B08">
            <w:pPr>
              <w:ind w:right="453"/>
              <w:jc w:val="right"/>
            </w:pPr>
          </w:p>
          <w:p w14:paraId="3F043F7B" w14:textId="06044BB2" w:rsidR="002F289A" w:rsidRDefault="009F7B99" w:rsidP="00F04B08">
            <w:pPr>
              <w:ind w:right="453"/>
              <w:jc w:val="center"/>
            </w:pPr>
            <w:r>
              <w:t xml:space="preserve">                                                                                       </w:t>
            </w:r>
            <w:r w:rsidR="002F289A">
              <w:t>Lo studente</w:t>
            </w:r>
          </w:p>
          <w:p w14:paraId="47015B81" w14:textId="42755667" w:rsidR="002F289A" w:rsidRDefault="00D66088" w:rsidP="00F04B08">
            <w:pPr>
              <w:ind w:right="453"/>
              <w:jc w:val="center"/>
            </w:pPr>
            <w:r>
              <w:t xml:space="preserve">                                                                                             _______________________________________ </w:t>
            </w:r>
          </w:p>
        </w:tc>
      </w:tr>
    </w:tbl>
    <w:p w14:paraId="30AC5263" w14:textId="77777777" w:rsidR="0006602C" w:rsidRDefault="0006602C"/>
    <w:sectPr w:rsidR="000660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F9D2" w14:textId="77777777" w:rsidR="002F45F3" w:rsidRDefault="002F45F3" w:rsidP="00B56944">
      <w:pPr>
        <w:spacing w:after="0" w:line="240" w:lineRule="auto"/>
      </w:pPr>
      <w:r>
        <w:separator/>
      </w:r>
    </w:p>
  </w:endnote>
  <w:endnote w:type="continuationSeparator" w:id="0">
    <w:p w14:paraId="795AD3AF" w14:textId="77777777" w:rsidR="002F45F3" w:rsidRDefault="002F45F3" w:rsidP="00B5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B56C" w14:textId="77777777" w:rsidR="002F45F3" w:rsidRDefault="002F45F3" w:rsidP="00B56944">
      <w:pPr>
        <w:spacing w:after="0" w:line="240" w:lineRule="auto"/>
      </w:pPr>
      <w:r>
        <w:separator/>
      </w:r>
    </w:p>
  </w:footnote>
  <w:footnote w:type="continuationSeparator" w:id="0">
    <w:p w14:paraId="4FC5AA1E" w14:textId="77777777" w:rsidR="002F45F3" w:rsidRDefault="002F45F3" w:rsidP="00B5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484B" w14:textId="276E70EB" w:rsidR="00F04B08" w:rsidRPr="00BD50F4" w:rsidRDefault="00F04B08" w:rsidP="00F04B08">
    <w:pPr>
      <w:ind w:right="-10"/>
      <w:jc w:val="center"/>
      <w:rPr>
        <w:sz w:val="20"/>
        <w:szCs w:val="20"/>
      </w:rPr>
    </w:pPr>
    <w:r w:rsidRPr="00B27F12">
      <w:rPr>
        <w:rFonts w:eastAsia="Times New Roman" w:cs="Times New Roman"/>
        <w:i/>
        <w:spacing w:val="-2"/>
        <w:sz w:val="20"/>
        <w:szCs w:val="20"/>
      </w:rPr>
      <w:t>(</w:t>
    </w:r>
    <w:r w:rsidRPr="00BD50F4">
      <w:rPr>
        <w:rFonts w:eastAsia="Times New Roman" w:cs="Times New Roman"/>
        <w:i/>
        <w:sz w:val="20"/>
        <w:szCs w:val="20"/>
      </w:rPr>
      <w:t>da r</w:t>
    </w:r>
    <w:r w:rsidRPr="00BD50F4">
      <w:rPr>
        <w:rFonts w:eastAsia="Times New Roman" w:cs="Times New Roman"/>
        <w:i/>
        <w:spacing w:val="1"/>
        <w:sz w:val="20"/>
        <w:szCs w:val="20"/>
      </w:rPr>
      <w:t>e</w:t>
    </w:r>
    <w:r w:rsidRPr="00BD50F4">
      <w:rPr>
        <w:rFonts w:eastAsia="Times New Roman" w:cs="Times New Roman"/>
        <w:i/>
        <w:sz w:val="20"/>
        <w:szCs w:val="20"/>
      </w:rPr>
      <w:t>s</w:t>
    </w:r>
    <w:r w:rsidRPr="00BD50F4">
      <w:rPr>
        <w:rFonts w:eastAsia="Times New Roman" w:cs="Times New Roman"/>
        <w:i/>
        <w:spacing w:val="-1"/>
        <w:sz w:val="20"/>
        <w:szCs w:val="20"/>
      </w:rPr>
      <w:t>t</w:t>
    </w:r>
    <w:r w:rsidRPr="00BD50F4">
      <w:rPr>
        <w:rFonts w:eastAsia="Times New Roman" w:cs="Times New Roman"/>
        <w:i/>
        <w:spacing w:val="1"/>
        <w:sz w:val="20"/>
        <w:szCs w:val="20"/>
      </w:rPr>
      <w:t>i</w:t>
    </w:r>
    <w:r w:rsidRPr="00BD50F4">
      <w:rPr>
        <w:rFonts w:eastAsia="Times New Roman" w:cs="Times New Roman"/>
        <w:i/>
        <w:spacing w:val="-1"/>
        <w:sz w:val="20"/>
        <w:szCs w:val="20"/>
      </w:rPr>
      <w:t>t</w:t>
    </w:r>
    <w:r w:rsidRPr="00BD50F4">
      <w:rPr>
        <w:rFonts w:eastAsia="Times New Roman" w:cs="Times New Roman"/>
        <w:i/>
        <w:sz w:val="20"/>
        <w:szCs w:val="20"/>
      </w:rPr>
      <w:t>u</w:t>
    </w:r>
    <w:r w:rsidRPr="00BD50F4">
      <w:rPr>
        <w:rFonts w:eastAsia="Times New Roman" w:cs="Times New Roman"/>
        <w:i/>
        <w:spacing w:val="1"/>
        <w:sz w:val="20"/>
        <w:szCs w:val="20"/>
      </w:rPr>
      <w:t>i</w:t>
    </w:r>
    <w:r w:rsidRPr="00BD50F4">
      <w:rPr>
        <w:rFonts w:eastAsia="Times New Roman" w:cs="Times New Roman"/>
        <w:i/>
        <w:spacing w:val="-2"/>
        <w:sz w:val="20"/>
        <w:szCs w:val="20"/>
      </w:rPr>
      <w:t>r</w:t>
    </w:r>
    <w:r w:rsidRPr="00BD50F4">
      <w:rPr>
        <w:rFonts w:eastAsia="Times New Roman" w:cs="Times New Roman"/>
        <w:i/>
        <w:sz w:val="20"/>
        <w:szCs w:val="20"/>
      </w:rPr>
      <w:t>e co</w:t>
    </w:r>
    <w:r w:rsidRPr="00BD50F4">
      <w:rPr>
        <w:rFonts w:eastAsia="Times New Roman" w:cs="Times New Roman"/>
        <w:i/>
        <w:spacing w:val="-1"/>
        <w:sz w:val="20"/>
        <w:szCs w:val="20"/>
      </w:rPr>
      <w:t>m</w:t>
    </w:r>
    <w:r w:rsidRPr="00BD50F4">
      <w:rPr>
        <w:rFonts w:eastAsia="Times New Roman" w:cs="Times New Roman"/>
        <w:i/>
        <w:spacing w:val="-2"/>
        <w:sz w:val="20"/>
        <w:szCs w:val="20"/>
      </w:rPr>
      <w:t>p</w:t>
    </w:r>
    <w:r w:rsidRPr="00BD50F4">
      <w:rPr>
        <w:rFonts w:eastAsia="Times New Roman" w:cs="Times New Roman"/>
        <w:i/>
        <w:spacing w:val="1"/>
        <w:sz w:val="20"/>
        <w:szCs w:val="20"/>
      </w:rPr>
      <w:t>il</w:t>
    </w:r>
    <w:r w:rsidRPr="00BD50F4">
      <w:rPr>
        <w:rFonts w:eastAsia="Times New Roman" w:cs="Times New Roman"/>
        <w:i/>
        <w:spacing w:val="-2"/>
        <w:sz w:val="20"/>
        <w:szCs w:val="20"/>
      </w:rPr>
      <w:t>a</w:t>
    </w:r>
    <w:r w:rsidRPr="00BD50F4">
      <w:rPr>
        <w:rFonts w:eastAsia="Times New Roman" w:cs="Times New Roman"/>
        <w:i/>
        <w:spacing w:val="1"/>
        <w:sz w:val="20"/>
        <w:szCs w:val="20"/>
      </w:rPr>
      <w:t>t</w:t>
    </w:r>
    <w:r w:rsidRPr="00BD50F4">
      <w:rPr>
        <w:rFonts w:eastAsia="Times New Roman" w:cs="Times New Roman"/>
        <w:i/>
        <w:sz w:val="20"/>
        <w:szCs w:val="20"/>
      </w:rPr>
      <w:t>o</w:t>
    </w:r>
    <w:r w:rsidRPr="00BD50F4">
      <w:rPr>
        <w:rFonts w:eastAsia="Times New Roman" w:cs="Times New Roman"/>
        <w:i/>
        <w:spacing w:val="-2"/>
        <w:sz w:val="20"/>
        <w:szCs w:val="20"/>
      </w:rPr>
      <w:t xml:space="preserve"> </w:t>
    </w:r>
    <w:r w:rsidRPr="00BD50F4">
      <w:rPr>
        <w:rFonts w:eastAsia="Times New Roman" w:cs="Times New Roman"/>
        <w:i/>
        <w:sz w:val="20"/>
        <w:szCs w:val="20"/>
      </w:rPr>
      <w:t>en</w:t>
    </w:r>
    <w:r w:rsidRPr="00BD50F4">
      <w:rPr>
        <w:rFonts w:eastAsia="Times New Roman" w:cs="Times New Roman"/>
        <w:i/>
        <w:spacing w:val="-1"/>
        <w:sz w:val="20"/>
        <w:szCs w:val="20"/>
      </w:rPr>
      <w:t>t</w:t>
    </w:r>
    <w:r w:rsidRPr="00BD50F4">
      <w:rPr>
        <w:rFonts w:eastAsia="Times New Roman" w:cs="Times New Roman"/>
        <w:i/>
        <w:sz w:val="20"/>
        <w:szCs w:val="20"/>
      </w:rPr>
      <w:t xml:space="preserve">ro </w:t>
    </w:r>
    <w:r w:rsidR="004C1A34">
      <w:rPr>
        <w:rFonts w:eastAsia="Times New Roman" w:cs="Times New Roman"/>
        <w:i/>
        <w:spacing w:val="-1"/>
        <w:sz w:val="20"/>
        <w:szCs w:val="20"/>
      </w:rPr>
      <w:t xml:space="preserve">il 21/11/2024 </w:t>
    </w:r>
    <w:r>
      <w:rPr>
        <w:rFonts w:eastAsia="Times New Roman" w:cs="Times New Roman"/>
        <w:i/>
        <w:spacing w:val="-1"/>
        <w:sz w:val="20"/>
        <w:szCs w:val="20"/>
      </w:rPr>
      <w:t xml:space="preserve"> </w:t>
    </w:r>
    <w:r w:rsidRPr="00E30D6A">
      <w:rPr>
        <w:rFonts w:eastAsia="Times New Roman" w:cs="Times New Roman"/>
        <w:i/>
        <w:sz w:val="20"/>
        <w:szCs w:val="20"/>
      </w:rPr>
      <w:t>presso l’ufficio</w:t>
    </w:r>
    <w:r>
      <w:rPr>
        <w:rFonts w:eastAsia="Times New Roman" w:cs="Times New Roman"/>
        <w:i/>
        <w:sz w:val="20"/>
        <w:szCs w:val="20"/>
      </w:rPr>
      <w:t xml:space="preserve"> alunni della segreteria - I.O.C. “Parmenide”</w:t>
    </w:r>
    <w:r w:rsidRPr="00E30D6A">
      <w:rPr>
        <w:rFonts w:eastAsia="Times New Roman" w:cs="Times New Roman"/>
        <w:i/>
        <w:sz w:val="20"/>
        <w:szCs w:val="20"/>
      </w:rPr>
      <w:t>)</w:t>
    </w:r>
  </w:p>
  <w:p w14:paraId="1F6A3784" w14:textId="77777777" w:rsidR="00F04B08" w:rsidRDefault="00F04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172B2"/>
    <w:multiLevelType w:val="hybridMultilevel"/>
    <w:tmpl w:val="B5C49F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A1C3F"/>
    <w:multiLevelType w:val="hybridMultilevel"/>
    <w:tmpl w:val="018A78A8"/>
    <w:lvl w:ilvl="0" w:tplc="D83037E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42556">
    <w:abstractNumId w:val="0"/>
  </w:num>
  <w:num w:numId="2" w16cid:durableId="19197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1"/>
    <w:rsid w:val="00044CBA"/>
    <w:rsid w:val="000600AD"/>
    <w:rsid w:val="0006602C"/>
    <w:rsid w:val="00093A8E"/>
    <w:rsid w:val="000D50CD"/>
    <w:rsid w:val="00100273"/>
    <w:rsid w:val="0023189D"/>
    <w:rsid w:val="002F289A"/>
    <w:rsid w:val="002F45F3"/>
    <w:rsid w:val="00316CA0"/>
    <w:rsid w:val="00364F59"/>
    <w:rsid w:val="003826FB"/>
    <w:rsid w:val="003B4ECB"/>
    <w:rsid w:val="003E5EEF"/>
    <w:rsid w:val="00430D60"/>
    <w:rsid w:val="004C1A34"/>
    <w:rsid w:val="004F2907"/>
    <w:rsid w:val="00583461"/>
    <w:rsid w:val="00592582"/>
    <w:rsid w:val="00615891"/>
    <w:rsid w:val="00693659"/>
    <w:rsid w:val="006A0EC8"/>
    <w:rsid w:val="007079E4"/>
    <w:rsid w:val="007737AE"/>
    <w:rsid w:val="007A5C2E"/>
    <w:rsid w:val="009403E6"/>
    <w:rsid w:val="009A0CE1"/>
    <w:rsid w:val="009A1A40"/>
    <w:rsid w:val="009F3AF9"/>
    <w:rsid w:val="009F7B99"/>
    <w:rsid w:val="00AA4814"/>
    <w:rsid w:val="00B158F4"/>
    <w:rsid w:val="00B328C5"/>
    <w:rsid w:val="00B56944"/>
    <w:rsid w:val="00B83B1C"/>
    <w:rsid w:val="00BC6644"/>
    <w:rsid w:val="00D14E93"/>
    <w:rsid w:val="00D52A63"/>
    <w:rsid w:val="00D54CD3"/>
    <w:rsid w:val="00D66088"/>
    <w:rsid w:val="00E02D41"/>
    <w:rsid w:val="00EA37B2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A26C"/>
  <w15:docId w15:val="{DD6A4D13-8C15-422B-991C-839781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89A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8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289A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944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6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944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Poto</dc:creator>
  <cp:lastModifiedBy>Dotoli</cp:lastModifiedBy>
  <cp:revision>2</cp:revision>
  <dcterms:created xsi:type="dcterms:W3CDTF">2024-11-14T11:37:00Z</dcterms:created>
  <dcterms:modified xsi:type="dcterms:W3CDTF">2024-11-14T11:37:00Z</dcterms:modified>
</cp:coreProperties>
</file>