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9CE5" w14:textId="77777777" w:rsidR="00B6595D" w:rsidRDefault="00B6595D" w:rsidP="00B6595D">
      <w:pPr>
        <w:pStyle w:val="Default"/>
        <w:jc w:val="center"/>
        <w:rPr>
          <w:b/>
          <w:bCs/>
          <w:sz w:val="32"/>
          <w:szCs w:val="32"/>
        </w:rPr>
      </w:pPr>
    </w:p>
    <w:p w14:paraId="5E01E62A" w14:textId="77777777" w:rsidR="00B6595D" w:rsidRDefault="00B6595D" w:rsidP="00B6595D">
      <w:pPr>
        <w:pStyle w:val="Default"/>
        <w:jc w:val="center"/>
        <w:rPr>
          <w:b/>
          <w:bCs/>
          <w:sz w:val="32"/>
          <w:szCs w:val="32"/>
        </w:rPr>
      </w:pPr>
    </w:p>
    <w:p w14:paraId="09E7C588" w14:textId="77777777" w:rsidR="00B6595D" w:rsidRDefault="00B6595D" w:rsidP="00B6595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FINALE SOSTEGNO</w:t>
      </w:r>
    </w:p>
    <w:p w14:paraId="65438D47" w14:textId="253E5703" w:rsidR="00851AE8" w:rsidRDefault="00851AE8" w:rsidP="00B6595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Anno scolastico ___________/_____________</w:t>
      </w:r>
    </w:p>
    <w:p w14:paraId="1B91B7F1" w14:textId="77777777" w:rsidR="00B6595D" w:rsidRDefault="00B6595D" w:rsidP="00B6595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04A619B" w14:textId="77777777" w:rsidR="00B6595D" w:rsidRDefault="00B6595D" w:rsidP="00B6595D">
      <w:pPr>
        <w:pStyle w:val="Default"/>
        <w:rPr>
          <w:b/>
          <w:bCs/>
          <w:sz w:val="28"/>
          <w:szCs w:val="28"/>
        </w:rPr>
      </w:pPr>
    </w:p>
    <w:p w14:paraId="008F54F9" w14:textId="77777777" w:rsidR="00B6595D" w:rsidRDefault="00B6595D" w:rsidP="00B6595D">
      <w:pPr>
        <w:pStyle w:val="Default"/>
        <w:rPr>
          <w:b/>
          <w:bCs/>
          <w:sz w:val="28"/>
          <w:szCs w:val="28"/>
        </w:rPr>
      </w:pPr>
    </w:p>
    <w:p w14:paraId="15BB89E2" w14:textId="0F4EC8BF" w:rsidR="00B6595D" w:rsidRDefault="0076283F" w:rsidP="00B6595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STUDENTE</w:t>
      </w:r>
      <w:r w:rsidR="00573C4D">
        <w:rPr>
          <w:b/>
          <w:bCs/>
          <w:sz w:val="28"/>
          <w:szCs w:val="28"/>
        </w:rPr>
        <w:t>/ESSA</w:t>
      </w:r>
      <w:r w:rsidR="00B6595D">
        <w:rPr>
          <w:b/>
          <w:bCs/>
          <w:sz w:val="28"/>
          <w:szCs w:val="28"/>
        </w:rPr>
        <w:t>:</w:t>
      </w:r>
      <w:r w:rsidR="008F1F0B">
        <w:rPr>
          <w:b/>
          <w:bCs/>
          <w:sz w:val="28"/>
          <w:szCs w:val="28"/>
        </w:rPr>
        <w:t xml:space="preserve"> </w:t>
      </w:r>
      <w:r w:rsidR="00B6595D">
        <w:rPr>
          <w:b/>
          <w:bCs/>
          <w:sz w:val="28"/>
          <w:szCs w:val="28"/>
        </w:rPr>
        <w:t xml:space="preserve">__________________________________________________ </w:t>
      </w:r>
    </w:p>
    <w:p w14:paraId="56A56A22" w14:textId="77777777" w:rsidR="00B6595D" w:rsidRDefault="00B6595D" w:rsidP="00B6595D">
      <w:pPr>
        <w:pStyle w:val="Default"/>
        <w:rPr>
          <w:sz w:val="28"/>
          <w:szCs w:val="28"/>
        </w:rPr>
      </w:pPr>
    </w:p>
    <w:p w14:paraId="22E58730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Frequentante la sezione/classe __________ Secondaria II Grado </w:t>
      </w:r>
    </w:p>
    <w:p w14:paraId="5A7FFCBA" w14:textId="77777777" w:rsidR="00B6595D" w:rsidRDefault="00B6595D" w:rsidP="00B6595D">
      <w:pPr>
        <w:pStyle w:val="Default"/>
        <w:rPr>
          <w:sz w:val="23"/>
          <w:szCs w:val="23"/>
        </w:rPr>
      </w:pPr>
    </w:p>
    <w:p w14:paraId="7B0F3F90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</w:p>
    <w:p w14:paraId="130668E8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</w:p>
    <w:p w14:paraId="77F34DD7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14:paraId="4BFE2ED6" w14:textId="77777777" w:rsidR="00B6595D" w:rsidRDefault="00B6595D" w:rsidP="00B6595D">
      <w:pPr>
        <w:pStyle w:val="Default"/>
        <w:rPr>
          <w:sz w:val="23"/>
          <w:szCs w:val="23"/>
        </w:rPr>
      </w:pPr>
    </w:p>
    <w:p w14:paraId="715799C9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14:paraId="48B3B040" w14:textId="77777777" w:rsidR="00B6595D" w:rsidRPr="00B70866" w:rsidRDefault="00B6595D" w:rsidP="00B6595D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14:paraId="307D6762" w14:textId="77777777" w:rsidR="00B6595D" w:rsidRDefault="00B6595D" w:rsidP="00B6595D">
      <w:pPr>
        <w:pStyle w:val="Default"/>
        <w:rPr>
          <w:sz w:val="23"/>
          <w:szCs w:val="23"/>
        </w:rPr>
      </w:pPr>
    </w:p>
    <w:p w14:paraId="55F3F62A" w14:textId="5453083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</w:t>
      </w:r>
      <w:r w:rsidR="00541E1B">
        <w:rPr>
          <w:sz w:val="23"/>
          <w:szCs w:val="23"/>
        </w:rPr>
        <w:t>o/a studente</w:t>
      </w:r>
      <w:r>
        <w:rPr>
          <w:sz w:val="23"/>
          <w:szCs w:val="23"/>
        </w:rPr>
        <w:t>/</w:t>
      </w:r>
      <w:r w:rsidR="00541E1B">
        <w:rPr>
          <w:sz w:val="23"/>
          <w:szCs w:val="23"/>
        </w:rPr>
        <w:t>essa</w:t>
      </w:r>
      <w:r>
        <w:rPr>
          <w:sz w:val="23"/>
          <w:szCs w:val="23"/>
        </w:rPr>
        <w:t xml:space="preserve"> </w:t>
      </w:r>
    </w:p>
    <w:p w14:paraId="0B3781C0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14:paraId="6B796A14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14:paraId="2BE77E79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14:paraId="6AEBAF83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14:paraId="6EB92056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14:paraId="4F1A64E0" w14:textId="77777777" w:rsidR="00B6595D" w:rsidRDefault="00B6595D" w:rsidP="00B6595D">
      <w:pPr>
        <w:pStyle w:val="Default"/>
        <w:rPr>
          <w:sz w:val="23"/>
          <w:szCs w:val="23"/>
        </w:rPr>
      </w:pPr>
    </w:p>
    <w:p w14:paraId="429CB2ED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svolta: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14:paraId="108907DD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14:paraId="73FF73FC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14:paraId="2A118E6C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</w:p>
    <w:p w14:paraId="7E919315" w14:textId="1492388A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</w:t>
      </w:r>
      <w:r w:rsidR="00C53F1B">
        <w:rPr>
          <w:sz w:val="23"/>
          <w:szCs w:val="23"/>
        </w:rPr>
        <w:t>dello/a studente/essa</w:t>
      </w:r>
    </w:p>
    <w:p w14:paraId="31C48244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(specificare)_____________________________________</w:t>
      </w:r>
    </w:p>
    <w:p w14:paraId="5AC64B6F" w14:textId="77777777" w:rsidR="00B6595D" w:rsidRDefault="00B6595D" w:rsidP="00B6595D">
      <w:pPr>
        <w:pStyle w:val="Default"/>
      </w:pPr>
    </w:p>
    <w:p w14:paraId="0448CE46" w14:textId="77777777" w:rsidR="00B6595D" w:rsidRDefault="00B6595D" w:rsidP="00B6595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14:paraId="781E0AF3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14:paraId="3396FCF8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</w:t>
      </w:r>
    </w:p>
    <w:p w14:paraId="42739720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 </w:t>
      </w:r>
    </w:p>
    <w:p w14:paraId="67798914" w14:textId="77777777" w:rsidR="00B6595D" w:rsidRDefault="00B6595D" w:rsidP="00B6595D">
      <w:pPr>
        <w:pStyle w:val="Default"/>
        <w:rPr>
          <w:sz w:val="23"/>
          <w:szCs w:val="23"/>
        </w:rPr>
      </w:pPr>
    </w:p>
    <w:p w14:paraId="3C8CB808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Fattori che hanno rallentato l’attività didattica e l’apprendimento</w:t>
      </w:r>
      <w:r>
        <w:rPr>
          <w:sz w:val="23"/>
          <w:szCs w:val="23"/>
        </w:rPr>
        <w:t xml:space="preserve">: </w:t>
      </w:r>
    </w:p>
    <w:p w14:paraId="7D7CD6BB" w14:textId="1CFB0BBC" w:rsidR="00B6595D" w:rsidRDefault="00B6595D" w:rsidP="00541E1B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assenze del</w:t>
      </w:r>
      <w:r w:rsidR="00541E1B">
        <w:rPr>
          <w:sz w:val="23"/>
          <w:szCs w:val="23"/>
        </w:rPr>
        <w:t xml:space="preserve">lo/a studente/essa </w:t>
      </w:r>
    </w:p>
    <w:p w14:paraId="3946BD3E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lastRenderedPageBreak/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cambiamento dei docenti </w:t>
      </w:r>
    </w:p>
    <w:p w14:paraId="69D6D05B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scarsa autostima/paura dell’insuccesso </w:t>
      </w:r>
    </w:p>
    <w:p w14:paraId="71043548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altro ______________________________________________________________________ </w:t>
      </w:r>
    </w:p>
    <w:p w14:paraId="497CFF85" w14:textId="77777777" w:rsidR="00B6595D" w:rsidRDefault="00B6595D" w:rsidP="00B6595D">
      <w:pPr>
        <w:pStyle w:val="Default"/>
        <w:rPr>
          <w:sz w:val="23"/>
          <w:szCs w:val="23"/>
        </w:rPr>
      </w:pPr>
    </w:p>
    <w:p w14:paraId="5B636E9A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Fattori che hanno facilitato l’attività didattica e l’apprendimento</w:t>
      </w:r>
      <w:r>
        <w:rPr>
          <w:sz w:val="23"/>
          <w:szCs w:val="23"/>
        </w:rPr>
        <w:t xml:space="preserve">: </w:t>
      </w:r>
    </w:p>
    <w:p w14:paraId="1096E942" w14:textId="65F48C35" w:rsidR="00B6595D" w:rsidRDefault="00B6595D" w:rsidP="00C53F1B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motivazione del</w:t>
      </w:r>
      <w:r w:rsidR="00C53F1B">
        <w:rPr>
          <w:sz w:val="23"/>
          <w:szCs w:val="23"/>
        </w:rPr>
        <w:t xml:space="preserve">lo/a studente/essa </w:t>
      </w:r>
    </w:p>
    <w:p w14:paraId="087F3E41" w14:textId="03DFF473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coinvolgimento </w:t>
      </w:r>
      <w:r w:rsidR="00C53F1B">
        <w:rPr>
          <w:sz w:val="23"/>
          <w:szCs w:val="23"/>
        </w:rPr>
        <w:t>dello/a studente/essa</w:t>
      </w:r>
    </w:p>
    <w:p w14:paraId="1483FCB6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uso di sussidi </w:t>
      </w:r>
    </w:p>
    <w:p w14:paraId="26829554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esperienze laboratori ali </w:t>
      </w:r>
    </w:p>
    <w:p w14:paraId="7AA78EBB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clima di classe positivo </w:t>
      </w:r>
    </w:p>
    <w:p w14:paraId="091B8643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collaborazione tra docenti </w:t>
      </w:r>
    </w:p>
    <w:p w14:paraId="7FFA6239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43971327" w14:textId="77777777" w:rsidR="00B6595D" w:rsidRDefault="00B6595D" w:rsidP="00B6595D">
      <w:pPr>
        <w:pStyle w:val="Default"/>
        <w:rPr>
          <w:sz w:val="23"/>
          <w:szCs w:val="23"/>
        </w:rPr>
      </w:pPr>
    </w:p>
    <w:p w14:paraId="15C68F1F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14:paraId="7D6D4477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alcune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14:paraId="63E88FE0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spazi utilizzati: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aula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palestra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laboratorio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altro </w:t>
      </w:r>
    </w:p>
    <w:p w14:paraId="6BE46DF2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5ADA7F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14:paraId="797CFE18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14:paraId="4B2CD541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14:paraId="11FE063E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14:paraId="59423404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Impegno e puntualità: </w:t>
      </w:r>
    </w:p>
    <w:p w14:paraId="5BD25FD5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</w:t>
      </w:r>
    </w:p>
    <w:p w14:paraId="30B35B2D" w14:textId="77777777" w:rsidR="00B6595D" w:rsidRDefault="00B6595D" w:rsidP="00B6595D">
      <w:pPr>
        <w:pStyle w:val="Default"/>
        <w:rPr>
          <w:sz w:val="23"/>
          <w:szCs w:val="23"/>
        </w:rPr>
      </w:pPr>
    </w:p>
    <w:p w14:paraId="6BBD9D4B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PERSONALITA’ </w:t>
      </w:r>
    </w:p>
    <w:p w14:paraId="64483F2E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</w:p>
    <w:p w14:paraId="42ACA825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</w:p>
    <w:p w14:paraId="74BB6483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CAPACITA’ RELAZIONALE </w:t>
      </w:r>
    </w:p>
    <w:p w14:paraId="540BE3F5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</w:p>
    <w:p w14:paraId="67351D45" w14:textId="77777777" w:rsidR="00B6595D" w:rsidRPr="00B70866" w:rsidRDefault="00B6595D" w:rsidP="00B6595D">
      <w:pPr>
        <w:pStyle w:val="Default"/>
        <w:rPr>
          <w:sz w:val="23"/>
          <w:szCs w:val="23"/>
        </w:rPr>
      </w:pPr>
    </w:p>
    <w:p w14:paraId="7BB0D626" w14:textId="78186B62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DEGLI ASPETTI COGNITIVI </w:t>
      </w:r>
    </w:p>
    <w:p w14:paraId="4A147A32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</w:p>
    <w:p w14:paraId="0EA0BCE3" w14:textId="77777777" w:rsidR="00B6595D" w:rsidRDefault="00B6595D" w:rsidP="00B6595D">
      <w:pPr>
        <w:pStyle w:val="Default"/>
        <w:rPr>
          <w:b/>
          <w:bCs/>
          <w:sz w:val="22"/>
          <w:szCs w:val="22"/>
        </w:rPr>
      </w:pPr>
    </w:p>
    <w:p w14:paraId="477B1972" w14:textId="77777777" w:rsidR="00B6595D" w:rsidRPr="00B6595D" w:rsidRDefault="00B6595D" w:rsidP="00B6595D">
      <w:pPr>
        <w:pStyle w:val="Default"/>
        <w:rPr>
          <w:b/>
          <w:bCs/>
          <w:sz w:val="22"/>
          <w:szCs w:val="22"/>
        </w:rPr>
      </w:pPr>
      <w:r w:rsidRPr="00B6595D">
        <w:rPr>
          <w:b/>
          <w:bCs/>
          <w:sz w:val="22"/>
          <w:szCs w:val="22"/>
        </w:rPr>
        <w:t xml:space="preserve">SVILUPPO DELLE AUTONOMIE </w:t>
      </w:r>
    </w:p>
    <w:p w14:paraId="588C011B" w14:textId="77777777" w:rsidR="00B6595D" w:rsidRDefault="00B6595D" w:rsidP="00B6595D">
      <w:pPr>
        <w:pStyle w:val="Default"/>
        <w:rPr>
          <w:b/>
          <w:bCs/>
          <w:sz w:val="22"/>
          <w:szCs w:val="22"/>
        </w:rPr>
      </w:pPr>
      <w:r w:rsidRPr="00B6595D">
        <w:rPr>
          <w:b/>
          <w:bCs/>
          <w:sz w:val="22"/>
          <w:szCs w:val="22"/>
        </w:rPr>
        <w:t>_____________________________________________________________________________________________________</w:t>
      </w:r>
      <w:r>
        <w:rPr>
          <w:b/>
          <w:bCs/>
          <w:sz w:val="22"/>
          <w:szCs w:val="22"/>
        </w:rPr>
        <w:t>________</w:t>
      </w:r>
      <w:r w:rsidRPr="00B6595D">
        <w:rPr>
          <w:b/>
          <w:bCs/>
          <w:sz w:val="22"/>
          <w:szCs w:val="22"/>
        </w:rPr>
        <w:t>_______________________________________________________________</w:t>
      </w:r>
    </w:p>
    <w:p w14:paraId="0E1348B8" w14:textId="77777777" w:rsidR="00B6595D" w:rsidRDefault="00B6595D" w:rsidP="00B6595D">
      <w:pPr>
        <w:pStyle w:val="Default"/>
        <w:rPr>
          <w:b/>
          <w:bCs/>
          <w:sz w:val="22"/>
          <w:szCs w:val="22"/>
        </w:rPr>
      </w:pPr>
    </w:p>
    <w:p w14:paraId="14D98181" w14:textId="77777777" w:rsidR="00B6595D" w:rsidRDefault="00B6595D" w:rsidP="00B6595D">
      <w:pPr>
        <w:pStyle w:val="Default"/>
        <w:rPr>
          <w:b/>
          <w:bCs/>
          <w:sz w:val="22"/>
          <w:szCs w:val="22"/>
        </w:rPr>
      </w:pPr>
    </w:p>
    <w:p w14:paraId="7749F05A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14:paraId="6A969944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14:paraId="2E82A730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lastRenderedPageBreak/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14:paraId="65549BFA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14:paraId="79F0A0DB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14:paraId="1F57E600" w14:textId="77777777" w:rsidR="00B6595D" w:rsidRDefault="00B6595D" w:rsidP="00B6595D">
      <w:pPr>
        <w:pStyle w:val="Default"/>
        <w:rPr>
          <w:sz w:val="22"/>
          <w:szCs w:val="22"/>
        </w:rPr>
      </w:pPr>
    </w:p>
    <w:p w14:paraId="0A1F4BF8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competenze e gli obiettivi di apprendimento disciplinari stabiliti nel PEI </w:t>
      </w:r>
    </w:p>
    <w:p w14:paraId="6DB224E2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14:paraId="663DF05B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14:paraId="713AAF71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14:paraId="736980D4" w14:textId="77777777" w:rsidR="00B6595D" w:rsidRDefault="00B6595D" w:rsidP="00B6595D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W w:w="104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131"/>
        <w:gridCol w:w="5076"/>
      </w:tblGrid>
      <w:tr w:rsidR="00B6595D" w14:paraId="1D1AF310" w14:textId="77777777" w:rsidTr="006F496F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31802BBE" w14:textId="77777777" w:rsidR="00B6595D" w:rsidRDefault="00B6595D" w:rsidP="006F496F">
            <w:pPr>
              <w:pStyle w:val="Default"/>
              <w:rPr>
                <w:sz w:val="32"/>
                <w:szCs w:val="32"/>
              </w:rPr>
            </w:pPr>
          </w:p>
        </w:tc>
      </w:tr>
      <w:tr w:rsidR="00B6595D" w14:paraId="3DD63AA5" w14:textId="77777777" w:rsidTr="006F496F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2DEB7AE4" w14:textId="77777777" w:rsidR="00B6595D" w:rsidRDefault="00B6595D" w:rsidP="006F496F">
            <w:pPr>
              <w:pStyle w:val="Default"/>
              <w:rPr>
                <w:sz w:val="32"/>
                <w:szCs w:val="32"/>
              </w:rPr>
            </w:pPr>
          </w:p>
        </w:tc>
      </w:tr>
      <w:tr w:rsidR="00B6595D" w:rsidRPr="00DC06F8" w14:paraId="1244064F" w14:textId="77777777" w:rsidTr="006F496F">
        <w:trPr>
          <w:trHeight w:val="323"/>
        </w:trPr>
        <w:tc>
          <w:tcPr>
            <w:tcW w:w="5204" w:type="dxa"/>
          </w:tcPr>
          <w:p w14:paraId="5E94A029" w14:textId="77777777" w:rsidR="00B6595D" w:rsidRDefault="00B6595D" w:rsidP="006F496F">
            <w:pPr>
              <w:pStyle w:val="Default"/>
              <w:rPr>
                <w:sz w:val="23"/>
                <w:szCs w:val="23"/>
              </w:rPr>
            </w:pPr>
            <w:r>
              <w:rPr>
                <w:sz w:val="32"/>
                <w:szCs w:val="32"/>
              </w:rPr>
              <w:t xml:space="preserve"> </w:t>
            </w:r>
            <w:r>
              <w:rPr>
                <w:b/>
                <w:bCs/>
                <w:sz w:val="23"/>
                <w:szCs w:val="23"/>
              </w:rPr>
              <w:t xml:space="preserve">Modalità di verifica: </w:t>
            </w:r>
          </w:p>
          <w:p w14:paraId="06D12508" w14:textId="77777777" w:rsidR="00B6595D" w:rsidRPr="00DC06F8" w:rsidRDefault="00B6595D" w:rsidP="006F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23"/>
                <w:szCs w:val="23"/>
              </w:rPr>
            </w:pPr>
          </w:p>
        </w:tc>
        <w:tc>
          <w:tcPr>
            <w:tcW w:w="5207" w:type="dxa"/>
            <w:gridSpan w:val="2"/>
          </w:tcPr>
          <w:p w14:paraId="2086591C" w14:textId="77777777" w:rsidR="00B6595D" w:rsidRDefault="00B6595D" w:rsidP="006F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  <w:p w14:paraId="5D15394C" w14:textId="77777777" w:rsidR="00B6595D" w:rsidRPr="00DC06F8" w:rsidRDefault="00B6595D" w:rsidP="006F496F">
            <w:pPr>
              <w:autoSpaceDE w:val="0"/>
              <w:autoSpaceDN w:val="0"/>
              <w:adjustRightInd w:val="0"/>
              <w:spacing w:after="0" w:line="240" w:lineRule="auto"/>
              <w:ind w:hanging="2584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</w:tc>
      </w:tr>
      <w:tr w:rsidR="00B6595D" w14:paraId="20DD6D32" w14:textId="77777777" w:rsidTr="006F496F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56B2B52D" w14:textId="77777777" w:rsidR="00B6595D" w:rsidRPr="00DC06F8" w:rsidRDefault="00B6595D" w:rsidP="006F496F">
            <w:pPr>
              <w:pStyle w:val="Default"/>
            </w:pPr>
            <w:r w:rsidRPr="00DC06F8">
              <w:t xml:space="preserve"> prove comuni alla classe </w:t>
            </w:r>
          </w:p>
        </w:tc>
      </w:tr>
      <w:tr w:rsidR="00B6595D" w14:paraId="1B551FAE" w14:textId="77777777" w:rsidTr="006F496F">
        <w:trPr>
          <w:gridAfter w:val="1"/>
          <w:wAfter w:w="5076" w:type="dxa"/>
          <w:trHeight w:val="151"/>
        </w:trPr>
        <w:tc>
          <w:tcPr>
            <w:tcW w:w="5335" w:type="dxa"/>
            <w:gridSpan w:val="2"/>
          </w:tcPr>
          <w:p w14:paraId="69B2D594" w14:textId="77777777" w:rsidR="00B6595D" w:rsidRDefault="00B6595D" w:rsidP="006F496F">
            <w:pPr>
              <w:pStyle w:val="Default"/>
            </w:pPr>
            <w:r w:rsidRPr="00DC06F8">
              <w:t xml:space="preserve"> prove differenziate </w:t>
            </w:r>
          </w:p>
          <w:p w14:paraId="0CB8745F" w14:textId="77777777" w:rsidR="00B6595D" w:rsidRPr="00DC06F8" w:rsidRDefault="00B6595D" w:rsidP="006F496F">
            <w:pPr>
              <w:pStyle w:val="Default"/>
            </w:pPr>
          </w:p>
        </w:tc>
      </w:tr>
      <w:tr w:rsidR="00B6595D" w:rsidRPr="00DC06F8" w14:paraId="3287AAEE" w14:textId="77777777" w:rsidTr="006F496F">
        <w:trPr>
          <w:trHeight w:val="151"/>
        </w:trPr>
        <w:tc>
          <w:tcPr>
            <w:tcW w:w="10411" w:type="dxa"/>
            <w:gridSpan w:val="3"/>
          </w:tcPr>
          <w:p w14:paraId="2BAD0E69" w14:textId="77777777" w:rsidR="00B6595D" w:rsidRDefault="00B6595D" w:rsidP="006F49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Valutazioni e verifiche: </w:t>
            </w:r>
          </w:p>
          <w:p w14:paraId="290E8E77" w14:textId="2CE4BDA1" w:rsidR="00B6595D" w:rsidRDefault="00B6595D" w:rsidP="006F496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tempi, procedure e strumenti comuni </w:t>
            </w:r>
            <w:r w:rsidR="00C53F1B">
              <w:rPr>
                <w:sz w:val="22"/>
                <w:szCs w:val="22"/>
              </w:rPr>
              <w:t>per gli studenti</w:t>
            </w:r>
          </w:p>
          <w:p w14:paraId="2E7C272D" w14:textId="77777777" w:rsidR="00B6595D" w:rsidRDefault="00B6595D" w:rsidP="006F496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 più lunghi </w:t>
            </w:r>
          </w:p>
          <w:p w14:paraId="6BF7A8CF" w14:textId="77777777" w:rsidR="00B6595D" w:rsidRDefault="00B6595D" w:rsidP="006F496F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strumenti compensativi o ausili </w:t>
            </w:r>
          </w:p>
          <w:p w14:paraId="171407A3" w14:textId="77777777" w:rsidR="00B6595D" w:rsidRDefault="00B6595D" w:rsidP="006F49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tutte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quasi tutte le discipline </w:t>
            </w:r>
          </w:p>
          <w:p w14:paraId="7675A432" w14:textId="77777777" w:rsidR="00B6595D" w:rsidRDefault="00B6595D" w:rsidP="006F496F">
            <w:pPr>
              <w:pStyle w:val="Default"/>
              <w:rPr>
                <w:sz w:val="22"/>
                <w:szCs w:val="22"/>
              </w:rPr>
            </w:pPr>
          </w:p>
          <w:p w14:paraId="1A2903E8" w14:textId="77777777" w:rsidR="00B6595D" w:rsidRPr="00DC06F8" w:rsidRDefault="00B6595D" w:rsidP="006F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  <w:r>
              <w:t>QUALI:_________________________________________________________________________________________________________________________________________________________________________________________________________________________________________________________________________________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9B54986" w14:textId="77777777" w:rsidR="00B6595D" w:rsidRDefault="00B6595D" w:rsidP="00B6595D">
      <w:pPr>
        <w:pStyle w:val="Default"/>
        <w:rPr>
          <w:b/>
          <w:bCs/>
          <w:sz w:val="23"/>
          <w:szCs w:val="23"/>
        </w:rPr>
      </w:pPr>
    </w:p>
    <w:p w14:paraId="5AD26415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14:paraId="545661A1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14:paraId="10EC3BD4" w14:textId="77777777" w:rsidR="00B6595D" w:rsidRDefault="00B6595D" w:rsidP="00B6595D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14:paraId="51BFDB6D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14:paraId="4851D344" w14:textId="77777777" w:rsidR="00B6595D" w:rsidRDefault="00B6595D" w:rsidP="00B6595D">
      <w:pPr>
        <w:pStyle w:val="Default"/>
        <w:rPr>
          <w:sz w:val="23"/>
          <w:szCs w:val="23"/>
        </w:rPr>
      </w:pPr>
    </w:p>
    <w:p w14:paraId="0622BC69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Incontri Scuola – Famiglia - Asl svolti durante l’anno scolastico: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 xml:space="preserve">indicare data) </w:t>
      </w:r>
    </w:p>
    <w:p w14:paraId="7DA2C06A" w14:textId="77777777" w:rsidR="00B6595D" w:rsidRDefault="00B6595D" w:rsidP="00B6595D">
      <w:pPr>
        <w:pStyle w:val="Default"/>
        <w:spacing w:after="267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__________________________________________________________________________ </w:t>
      </w:r>
    </w:p>
    <w:p w14:paraId="67BC8C28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__________________________________________________________________________ </w:t>
      </w:r>
    </w:p>
    <w:p w14:paraId="4759B8DE" w14:textId="77777777" w:rsidR="00B6595D" w:rsidRDefault="00B6595D" w:rsidP="00B6595D">
      <w:pPr>
        <w:pStyle w:val="Default"/>
        <w:rPr>
          <w:sz w:val="23"/>
          <w:szCs w:val="23"/>
        </w:rPr>
      </w:pPr>
    </w:p>
    <w:p w14:paraId="5815EA6C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Roccadaspide _______________________</w:t>
      </w:r>
    </w:p>
    <w:p w14:paraId="5BCF1FE7" w14:textId="77777777" w:rsidR="00B6595D" w:rsidRDefault="00B6595D" w:rsidP="00B6595D">
      <w:pPr>
        <w:pStyle w:val="Default"/>
        <w:rPr>
          <w:sz w:val="23"/>
          <w:szCs w:val="23"/>
        </w:rPr>
      </w:pPr>
    </w:p>
    <w:p w14:paraId="3407C59F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Il docente</w:t>
      </w:r>
    </w:p>
    <w:p w14:paraId="29354366" w14:textId="77777777" w:rsidR="00B6595D" w:rsidRDefault="00B6595D" w:rsidP="00B659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14:paraId="7B676356" w14:textId="77777777" w:rsidR="006959C4" w:rsidRDefault="006959C4" w:rsidP="006959C4">
      <w:pPr>
        <w:pStyle w:val="Paragrafoelenco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sectPr w:rsidR="006959C4" w:rsidSect="00B6595D">
      <w:headerReference w:type="default" r:id="rId8"/>
      <w:footerReference w:type="default" r:id="rId9"/>
      <w:type w:val="continuous"/>
      <w:pgSz w:w="11907" w:h="16839" w:code="9"/>
      <w:pgMar w:top="238" w:right="1275" w:bottom="709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E87C" w14:textId="77777777" w:rsidR="001A1F5A" w:rsidRDefault="001A1F5A">
      <w:pPr>
        <w:spacing w:after="0" w:line="240" w:lineRule="auto"/>
      </w:pPr>
      <w:r>
        <w:separator/>
      </w:r>
    </w:p>
  </w:endnote>
  <w:endnote w:type="continuationSeparator" w:id="0">
    <w:p w14:paraId="4A721466" w14:textId="77777777" w:rsidR="001A1F5A" w:rsidRDefault="001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4CFD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B6595D">
      <w:rPr>
        <w:noProof/>
        <w:color w:val="000000"/>
      </w:rPr>
      <w:t>3</w:t>
    </w:r>
    <w:r>
      <w:rPr>
        <w:color w:val="000000"/>
      </w:rPr>
      <w:fldChar w:fldCharType="end"/>
    </w:r>
  </w:p>
  <w:p w14:paraId="488E3531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D1A9" w14:textId="77777777" w:rsidR="001A1F5A" w:rsidRDefault="001A1F5A">
      <w:pPr>
        <w:spacing w:after="0" w:line="240" w:lineRule="auto"/>
      </w:pPr>
      <w:r>
        <w:separator/>
      </w:r>
    </w:p>
  </w:footnote>
  <w:footnote w:type="continuationSeparator" w:id="0">
    <w:p w14:paraId="4C23257A" w14:textId="77777777" w:rsidR="001A1F5A" w:rsidRDefault="001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78"/>
      <w:gridCol w:w="6336"/>
      <w:gridCol w:w="2475"/>
    </w:tblGrid>
    <w:tr w:rsidR="001C3FB6" w:rsidRPr="008729DE" w14:paraId="41753D51" w14:textId="77777777" w:rsidTr="003663AE">
      <w:trPr>
        <w:cantSplit/>
        <w:trHeight w:val="807"/>
        <w:jc w:val="center"/>
      </w:trPr>
      <w:tc>
        <w:tcPr>
          <w:tcW w:w="2278" w:type="dxa"/>
          <w:vMerge w:val="restart"/>
          <w:vAlign w:val="center"/>
        </w:tcPr>
        <w:p w14:paraId="3850A1CE" w14:textId="53052C06" w:rsidR="001C3FB6" w:rsidRPr="008729DE" w:rsidRDefault="001C3FB6" w:rsidP="003663AE">
          <w:pPr>
            <w:widowControl w:val="0"/>
            <w:autoSpaceDE w:val="0"/>
            <w:autoSpaceDN w:val="0"/>
            <w:ind w:left="-19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085C3800" w14:textId="0876C9A9" w:rsidR="001C3FB6" w:rsidRPr="008729DE" w:rsidRDefault="001C3FB6" w:rsidP="003663AE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2475" w:type="dxa"/>
          <w:vMerge w:val="restart"/>
          <w:vAlign w:val="center"/>
        </w:tcPr>
        <w:p w14:paraId="54DD1B82" w14:textId="502305F3" w:rsidR="001C3FB6" w:rsidRPr="008729DE" w:rsidRDefault="001C3FB6" w:rsidP="001C3FB6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  <w:sz w:val="20"/>
              <w:szCs w:val="20"/>
            </w:rPr>
          </w:pPr>
        </w:p>
      </w:tc>
    </w:tr>
    <w:tr w:rsidR="001C3FB6" w:rsidRPr="008F1F0B" w14:paraId="2076E837" w14:textId="77777777" w:rsidTr="003663AE">
      <w:trPr>
        <w:cantSplit/>
        <w:trHeight w:val="1397"/>
        <w:jc w:val="center"/>
      </w:trPr>
      <w:tc>
        <w:tcPr>
          <w:tcW w:w="2278" w:type="dxa"/>
          <w:vMerge/>
          <w:vAlign w:val="center"/>
        </w:tcPr>
        <w:p w14:paraId="49BE2644" w14:textId="77777777" w:rsidR="001C3FB6" w:rsidRPr="008729DE" w:rsidRDefault="001C3FB6" w:rsidP="001C3FB6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1ECED061" w14:textId="77777777" w:rsid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914E98">
            <w:rPr>
              <w:rFonts w:ascii="Verdana" w:hAnsi="Verdana"/>
              <w:b/>
              <w:bCs/>
              <w:sz w:val="30"/>
              <w:szCs w:val="30"/>
            </w:rPr>
            <w:t xml:space="preserve">ISTITUTO </w:t>
          </w:r>
          <w:r w:rsidR="00F01F29" w:rsidRPr="00914E98">
            <w:rPr>
              <w:rFonts w:ascii="Verdana" w:hAnsi="Verdana"/>
              <w:b/>
              <w:bCs/>
              <w:sz w:val="30"/>
              <w:szCs w:val="30"/>
            </w:rPr>
            <w:t>OMNICOMPRENSIVO</w:t>
          </w:r>
          <w:r w:rsidRPr="00914E98">
            <w:rPr>
              <w:rFonts w:ascii="Verdana" w:hAnsi="Verdana"/>
              <w:b/>
              <w:bCs/>
              <w:sz w:val="30"/>
              <w:szCs w:val="30"/>
            </w:rPr>
            <w:t xml:space="preserve"> “PARMENIDE”</w:t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  <w:t xml:space="preserve">Tel. e Fax: 0828-941067 - Cod. </w:t>
          </w:r>
          <w:proofErr w:type="spellStart"/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min.le</w:t>
          </w:r>
          <w:proofErr w:type="spellEnd"/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: SAIS03600A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</w:rPr>
              <w:t>sais03600a@istruzione.it</w:t>
            </w:r>
          </w:hyperlink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</w:p>
        <w:p w14:paraId="7F1CCC43" w14:textId="77777777" w:rsidR="001C3FB6" w:rsidRP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t xml:space="preserve">PEC: </w:t>
          </w:r>
          <w:r>
            <w:fldChar w:fldCharType="begin"/>
          </w:r>
          <w:r w:rsidRPr="008F1F0B">
            <w:rPr>
              <w:lang w:val="en-GB"/>
            </w:rPr>
            <w:instrText>HYPERLINK "mailto:sais03600a@pec.istruzione.it"</w:instrText>
          </w:r>
          <w:r>
            <w:fldChar w:fldCharType="separate"/>
          </w:r>
          <w:r w:rsidRPr="00C65CF1"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  <w:t>sais03600a@pec.istruzione.it</w:t>
          </w:r>
          <w:r>
            <w:fldChar w:fldCharType="end"/>
          </w: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br/>
            <w:t xml:space="preserve">Sito web: </w:t>
          </w:r>
          <w:hyperlink r:id="rId2" w:history="1">
            <w:r w:rsidRPr="00C65CF1">
              <w:rPr>
                <w:rStyle w:val="Collegamentoipertestuale"/>
                <w:rFonts w:ascii="Verdana" w:hAnsi="Verdana" w:cs="Arial"/>
                <w:sz w:val="20"/>
                <w:szCs w:val="20"/>
                <w:lang w:val="en-US"/>
              </w:rPr>
              <w:t>www.istitutoistruzionesuperioreparmenide.edu.it</w:t>
            </w:r>
          </w:hyperlink>
        </w:p>
      </w:tc>
      <w:tc>
        <w:tcPr>
          <w:tcW w:w="2475" w:type="dxa"/>
          <w:vMerge/>
          <w:vAlign w:val="center"/>
        </w:tcPr>
        <w:p w14:paraId="0ED51AEE" w14:textId="77777777" w:rsidR="001C3FB6" w:rsidRPr="00C65CF1" w:rsidRDefault="001C3FB6" w:rsidP="001C3FB6">
          <w:pPr>
            <w:rPr>
              <w:rFonts w:ascii="Verdana" w:hAnsi="Verdana"/>
              <w:sz w:val="20"/>
              <w:szCs w:val="20"/>
              <w:lang w:val="en-US"/>
            </w:rPr>
          </w:pPr>
        </w:p>
      </w:tc>
    </w:tr>
  </w:tbl>
  <w:p w14:paraId="0CB751F6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4E1F27"/>
    <w:multiLevelType w:val="hybridMultilevel"/>
    <w:tmpl w:val="ACCED5F8"/>
    <w:lvl w:ilvl="0" w:tplc="595A650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0A076C6"/>
    <w:multiLevelType w:val="hybridMultilevel"/>
    <w:tmpl w:val="9ECEF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AB04294"/>
    <w:multiLevelType w:val="hybridMultilevel"/>
    <w:tmpl w:val="137A94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EB41EA2"/>
    <w:multiLevelType w:val="hybridMultilevel"/>
    <w:tmpl w:val="D9262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86B3896"/>
    <w:multiLevelType w:val="hybridMultilevel"/>
    <w:tmpl w:val="362CA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5CD110CC"/>
    <w:multiLevelType w:val="hybridMultilevel"/>
    <w:tmpl w:val="50D68374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5760C"/>
    <w:multiLevelType w:val="multilevel"/>
    <w:tmpl w:val="F55C5A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6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44B5B6E"/>
    <w:multiLevelType w:val="hybridMultilevel"/>
    <w:tmpl w:val="8CA412FA"/>
    <w:lvl w:ilvl="0" w:tplc="36B411A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7A51447D"/>
    <w:multiLevelType w:val="hybridMultilevel"/>
    <w:tmpl w:val="00041054"/>
    <w:lvl w:ilvl="0" w:tplc="558EBF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745D9"/>
    <w:multiLevelType w:val="hybridMultilevel"/>
    <w:tmpl w:val="C6286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7E6A0DF7"/>
    <w:multiLevelType w:val="hybridMultilevel"/>
    <w:tmpl w:val="B66AAC00"/>
    <w:lvl w:ilvl="0" w:tplc="D4A6699A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903218440">
    <w:abstractNumId w:val="53"/>
  </w:num>
  <w:num w:numId="2" w16cid:durableId="43022564">
    <w:abstractNumId w:val="44"/>
  </w:num>
  <w:num w:numId="3" w16cid:durableId="266693930">
    <w:abstractNumId w:val="21"/>
  </w:num>
  <w:num w:numId="4" w16cid:durableId="90127864">
    <w:abstractNumId w:val="4"/>
  </w:num>
  <w:num w:numId="5" w16cid:durableId="1910531149">
    <w:abstractNumId w:val="62"/>
  </w:num>
  <w:num w:numId="6" w16cid:durableId="316420369">
    <w:abstractNumId w:val="23"/>
  </w:num>
  <w:num w:numId="7" w16cid:durableId="400062066">
    <w:abstractNumId w:val="33"/>
  </w:num>
  <w:num w:numId="8" w16cid:durableId="1330597707">
    <w:abstractNumId w:val="38"/>
  </w:num>
  <w:num w:numId="9" w16cid:durableId="351106355">
    <w:abstractNumId w:val="18"/>
  </w:num>
  <w:num w:numId="10" w16cid:durableId="174924728">
    <w:abstractNumId w:val="59"/>
  </w:num>
  <w:num w:numId="11" w16cid:durableId="155657581">
    <w:abstractNumId w:val="47"/>
  </w:num>
  <w:num w:numId="12" w16cid:durableId="874460926">
    <w:abstractNumId w:val="77"/>
  </w:num>
  <w:num w:numId="13" w16cid:durableId="462231238">
    <w:abstractNumId w:val="45"/>
  </w:num>
  <w:num w:numId="14" w16cid:durableId="1082683903">
    <w:abstractNumId w:val="37"/>
  </w:num>
  <w:num w:numId="15" w16cid:durableId="54285187">
    <w:abstractNumId w:val="40"/>
  </w:num>
  <w:num w:numId="16" w16cid:durableId="36663888">
    <w:abstractNumId w:val="20"/>
  </w:num>
  <w:num w:numId="17" w16cid:durableId="1856993384">
    <w:abstractNumId w:val="22"/>
  </w:num>
  <w:num w:numId="18" w16cid:durableId="2130318333">
    <w:abstractNumId w:val="30"/>
  </w:num>
  <w:num w:numId="19" w16cid:durableId="562184597">
    <w:abstractNumId w:val="5"/>
  </w:num>
  <w:num w:numId="20" w16cid:durableId="926382432">
    <w:abstractNumId w:val="74"/>
  </w:num>
  <w:num w:numId="21" w16cid:durableId="288558754">
    <w:abstractNumId w:val="28"/>
  </w:num>
  <w:num w:numId="22" w16cid:durableId="1806041787">
    <w:abstractNumId w:val="35"/>
  </w:num>
  <w:num w:numId="23" w16cid:durableId="310450503">
    <w:abstractNumId w:val="27"/>
  </w:num>
  <w:num w:numId="24" w16cid:durableId="559906183">
    <w:abstractNumId w:val="25"/>
  </w:num>
  <w:num w:numId="25" w16cid:durableId="605428285">
    <w:abstractNumId w:val="56"/>
  </w:num>
  <w:num w:numId="26" w16cid:durableId="1464621335">
    <w:abstractNumId w:val="67"/>
  </w:num>
  <w:num w:numId="27" w16cid:durableId="544636782">
    <w:abstractNumId w:val="63"/>
  </w:num>
  <w:num w:numId="28" w16cid:durableId="46881043">
    <w:abstractNumId w:val="73"/>
  </w:num>
  <w:num w:numId="29" w16cid:durableId="1434209529">
    <w:abstractNumId w:val="48"/>
  </w:num>
  <w:num w:numId="30" w16cid:durableId="1563103870">
    <w:abstractNumId w:val="16"/>
  </w:num>
  <w:num w:numId="31" w16cid:durableId="686256249">
    <w:abstractNumId w:val="68"/>
  </w:num>
  <w:num w:numId="32" w16cid:durableId="270672513">
    <w:abstractNumId w:val="11"/>
  </w:num>
  <w:num w:numId="33" w16cid:durableId="1733502349">
    <w:abstractNumId w:val="64"/>
  </w:num>
  <w:num w:numId="34" w16cid:durableId="647781929">
    <w:abstractNumId w:val="29"/>
  </w:num>
  <w:num w:numId="35" w16cid:durableId="1205293977">
    <w:abstractNumId w:val="14"/>
  </w:num>
  <w:num w:numId="36" w16cid:durableId="472522778">
    <w:abstractNumId w:val="26"/>
  </w:num>
  <w:num w:numId="37" w16cid:durableId="337272220">
    <w:abstractNumId w:val="31"/>
  </w:num>
  <w:num w:numId="38" w16cid:durableId="789513594">
    <w:abstractNumId w:val="1"/>
  </w:num>
  <w:num w:numId="39" w16cid:durableId="957882340">
    <w:abstractNumId w:val="39"/>
  </w:num>
  <w:num w:numId="40" w16cid:durableId="486869474">
    <w:abstractNumId w:val="9"/>
  </w:num>
  <w:num w:numId="41" w16cid:durableId="29577972">
    <w:abstractNumId w:val="60"/>
  </w:num>
  <w:num w:numId="42" w16cid:durableId="112483363">
    <w:abstractNumId w:val="24"/>
  </w:num>
  <w:num w:numId="43" w16cid:durableId="704408923">
    <w:abstractNumId w:val="71"/>
  </w:num>
  <w:num w:numId="44" w16cid:durableId="2134015543">
    <w:abstractNumId w:val="50"/>
  </w:num>
  <w:num w:numId="45" w16cid:durableId="2018194934">
    <w:abstractNumId w:val="19"/>
  </w:num>
  <w:num w:numId="46" w16cid:durableId="598291573">
    <w:abstractNumId w:val="8"/>
  </w:num>
  <w:num w:numId="47" w16cid:durableId="146827337">
    <w:abstractNumId w:val="52"/>
  </w:num>
  <w:num w:numId="48" w16cid:durableId="2072608210">
    <w:abstractNumId w:val="69"/>
  </w:num>
  <w:num w:numId="49" w16cid:durableId="823005395">
    <w:abstractNumId w:val="0"/>
  </w:num>
  <w:num w:numId="50" w16cid:durableId="217786995">
    <w:abstractNumId w:val="61"/>
  </w:num>
  <w:num w:numId="51" w16cid:durableId="1857428512">
    <w:abstractNumId w:val="80"/>
  </w:num>
  <w:num w:numId="52" w16cid:durableId="996569959">
    <w:abstractNumId w:val="36"/>
  </w:num>
  <w:num w:numId="53" w16cid:durableId="384566178">
    <w:abstractNumId w:val="57"/>
  </w:num>
  <w:num w:numId="54" w16cid:durableId="276184607">
    <w:abstractNumId w:val="65"/>
  </w:num>
  <w:num w:numId="55" w16cid:durableId="1064794756">
    <w:abstractNumId w:val="70"/>
  </w:num>
  <w:num w:numId="56" w16cid:durableId="1385444692">
    <w:abstractNumId w:val="72"/>
  </w:num>
  <w:num w:numId="57" w16cid:durableId="1838881373">
    <w:abstractNumId w:val="66"/>
  </w:num>
  <w:num w:numId="58" w16cid:durableId="498740011">
    <w:abstractNumId w:val="41"/>
  </w:num>
  <w:num w:numId="59" w16cid:durableId="491993863">
    <w:abstractNumId w:val="49"/>
  </w:num>
  <w:num w:numId="60" w16cid:durableId="146216083">
    <w:abstractNumId w:val="78"/>
  </w:num>
  <w:num w:numId="61" w16cid:durableId="1951009045">
    <w:abstractNumId w:val="2"/>
  </w:num>
  <w:num w:numId="62" w16cid:durableId="1991323569">
    <w:abstractNumId w:val="34"/>
  </w:num>
  <w:num w:numId="63" w16cid:durableId="434638625">
    <w:abstractNumId w:val="51"/>
  </w:num>
  <w:num w:numId="64" w16cid:durableId="721834519">
    <w:abstractNumId w:val="15"/>
  </w:num>
  <w:num w:numId="65" w16cid:durableId="646667215">
    <w:abstractNumId w:val="10"/>
  </w:num>
  <w:num w:numId="66" w16cid:durableId="1283227537">
    <w:abstractNumId w:val="12"/>
  </w:num>
  <w:num w:numId="67" w16cid:durableId="994644333">
    <w:abstractNumId w:val="43"/>
  </w:num>
  <w:num w:numId="68" w16cid:durableId="153304853">
    <w:abstractNumId w:val="13"/>
  </w:num>
  <w:num w:numId="69" w16cid:durableId="779375673">
    <w:abstractNumId w:val="6"/>
  </w:num>
  <w:num w:numId="70" w16cid:durableId="600186795">
    <w:abstractNumId w:val="17"/>
  </w:num>
  <w:num w:numId="71" w16cid:durableId="1451364459">
    <w:abstractNumId w:val="4"/>
    <w:lvlOverride w:ilvl="0">
      <w:startOverride w:val="1"/>
    </w:lvlOverride>
  </w:num>
  <w:num w:numId="72" w16cid:durableId="698313029">
    <w:abstractNumId w:val="4"/>
    <w:lvlOverride w:ilvl="0">
      <w:startOverride w:val="1"/>
    </w:lvlOverride>
  </w:num>
  <w:num w:numId="73" w16cid:durableId="1122840337">
    <w:abstractNumId w:val="23"/>
  </w:num>
  <w:num w:numId="74" w16cid:durableId="1588225948">
    <w:abstractNumId w:val="62"/>
  </w:num>
  <w:num w:numId="75" w16cid:durableId="1735929204">
    <w:abstractNumId w:val="33"/>
  </w:num>
  <w:num w:numId="76" w16cid:durableId="932275414">
    <w:abstractNumId w:val="38"/>
  </w:num>
  <w:num w:numId="77" w16cid:durableId="1464690810">
    <w:abstractNumId w:val="4"/>
    <w:lvlOverride w:ilvl="0">
      <w:startOverride w:val="1"/>
    </w:lvlOverride>
  </w:num>
  <w:num w:numId="78" w16cid:durableId="1045645506">
    <w:abstractNumId w:val="18"/>
  </w:num>
  <w:num w:numId="79" w16cid:durableId="818576583">
    <w:abstractNumId w:val="55"/>
  </w:num>
  <w:num w:numId="80" w16cid:durableId="1253120656">
    <w:abstractNumId w:val="59"/>
  </w:num>
  <w:num w:numId="81" w16cid:durableId="970087556">
    <w:abstractNumId w:val="77"/>
  </w:num>
  <w:num w:numId="82" w16cid:durableId="53356038">
    <w:abstractNumId w:val="47"/>
  </w:num>
  <w:num w:numId="83" w16cid:durableId="1177693480">
    <w:abstractNumId w:val="45"/>
  </w:num>
  <w:num w:numId="84" w16cid:durableId="629435318">
    <w:abstractNumId w:val="28"/>
  </w:num>
  <w:num w:numId="85" w16cid:durableId="1601527535">
    <w:abstractNumId w:val="47"/>
  </w:num>
  <w:num w:numId="86" w16cid:durableId="866525905">
    <w:abstractNumId w:val="28"/>
  </w:num>
  <w:num w:numId="87" w16cid:durableId="1943562937">
    <w:abstractNumId w:val="37"/>
  </w:num>
  <w:num w:numId="88" w16cid:durableId="1347098403">
    <w:abstractNumId w:val="40"/>
  </w:num>
  <w:num w:numId="89" w16cid:durableId="834881189">
    <w:abstractNumId w:val="20"/>
  </w:num>
  <w:num w:numId="90" w16cid:durableId="1114177866">
    <w:abstractNumId w:val="4"/>
    <w:lvlOverride w:ilvl="0">
      <w:startOverride w:val="1"/>
    </w:lvlOverride>
  </w:num>
  <w:num w:numId="91" w16cid:durableId="459419857">
    <w:abstractNumId w:val="4"/>
    <w:lvlOverride w:ilvl="0">
      <w:startOverride w:val="1"/>
    </w:lvlOverride>
  </w:num>
  <w:num w:numId="92" w16cid:durableId="770130075">
    <w:abstractNumId w:val="5"/>
  </w:num>
  <w:num w:numId="93" w16cid:durableId="1319532604">
    <w:abstractNumId w:val="35"/>
  </w:num>
  <w:num w:numId="94" w16cid:durableId="1988512806">
    <w:abstractNumId w:val="4"/>
    <w:lvlOverride w:ilvl="0">
      <w:startOverride w:val="1"/>
    </w:lvlOverride>
  </w:num>
  <w:num w:numId="95" w16cid:durableId="796140425">
    <w:abstractNumId w:val="22"/>
  </w:num>
  <w:num w:numId="96" w16cid:durableId="1667170999">
    <w:abstractNumId w:val="67"/>
  </w:num>
  <w:num w:numId="97" w16cid:durableId="1712487125">
    <w:abstractNumId w:val="73"/>
  </w:num>
  <w:num w:numId="98" w16cid:durableId="1093939069">
    <w:abstractNumId w:val="48"/>
  </w:num>
  <w:num w:numId="99" w16cid:durableId="1829008423">
    <w:abstractNumId w:val="63"/>
  </w:num>
  <w:num w:numId="100" w16cid:durableId="1381786194">
    <w:abstractNumId w:val="24"/>
  </w:num>
  <w:num w:numId="101" w16cid:durableId="1681076646">
    <w:abstractNumId w:val="71"/>
  </w:num>
  <w:num w:numId="102" w16cid:durableId="594679908">
    <w:abstractNumId w:val="50"/>
  </w:num>
  <w:num w:numId="103" w16cid:durableId="1557476307">
    <w:abstractNumId w:val="29"/>
  </w:num>
  <w:num w:numId="104" w16cid:durableId="524563241">
    <w:abstractNumId w:val="64"/>
  </w:num>
  <w:num w:numId="105" w16cid:durableId="1970427481">
    <w:abstractNumId w:val="16"/>
  </w:num>
  <w:num w:numId="106" w16cid:durableId="753011241">
    <w:abstractNumId w:val="11"/>
  </w:num>
  <w:num w:numId="107" w16cid:durableId="449202344">
    <w:abstractNumId w:val="68"/>
    <w:lvlOverride w:ilvl="0">
      <w:startOverride w:val="1"/>
    </w:lvlOverride>
  </w:num>
  <w:num w:numId="108" w16cid:durableId="1227718500">
    <w:abstractNumId w:val="14"/>
  </w:num>
  <w:num w:numId="109" w16cid:durableId="1625234831">
    <w:abstractNumId w:val="26"/>
  </w:num>
  <w:num w:numId="110" w16cid:durableId="1413233634">
    <w:abstractNumId w:val="31"/>
  </w:num>
  <w:num w:numId="111" w16cid:durableId="402486226">
    <w:abstractNumId w:val="9"/>
  </w:num>
  <w:num w:numId="112" w16cid:durableId="1046485821">
    <w:abstractNumId w:val="39"/>
  </w:num>
  <w:num w:numId="113" w16cid:durableId="1288124542">
    <w:abstractNumId w:val="1"/>
  </w:num>
  <w:num w:numId="114" w16cid:durableId="1277250236">
    <w:abstractNumId w:val="60"/>
  </w:num>
  <w:num w:numId="115" w16cid:durableId="2136606208">
    <w:abstractNumId w:val="8"/>
  </w:num>
  <w:num w:numId="116" w16cid:durableId="151257970">
    <w:abstractNumId w:val="19"/>
  </w:num>
  <w:num w:numId="117" w16cid:durableId="1457093504">
    <w:abstractNumId w:val="52"/>
  </w:num>
  <w:num w:numId="118" w16cid:durableId="1070300841">
    <w:abstractNumId w:val="34"/>
  </w:num>
  <w:num w:numId="119" w16cid:durableId="1535266308">
    <w:abstractNumId w:val="51"/>
  </w:num>
  <w:num w:numId="120" w16cid:durableId="418865013">
    <w:abstractNumId w:val="12"/>
  </w:num>
  <w:num w:numId="121" w16cid:durableId="665473258">
    <w:abstractNumId w:val="17"/>
  </w:num>
  <w:num w:numId="122" w16cid:durableId="1313874985">
    <w:abstractNumId w:val="43"/>
  </w:num>
  <w:num w:numId="123" w16cid:durableId="881212929">
    <w:abstractNumId w:val="6"/>
  </w:num>
  <w:num w:numId="124" w16cid:durableId="717163906">
    <w:abstractNumId w:val="13"/>
  </w:num>
  <w:num w:numId="125" w16cid:durableId="1294678756">
    <w:abstractNumId w:val="78"/>
  </w:num>
  <w:num w:numId="126" w16cid:durableId="1161627961">
    <w:abstractNumId w:val="70"/>
  </w:num>
  <w:num w:numId="127" w16cid:durableId="269169187">
    <w:abstractNumId w:val="2"/>
  </w:num>
  <w:num w:numId="128" w16cid:durableId="1620258281">
    <w:abstractNumId w:val="72"/>
  </w:num>
  <w:num w:numId="129" w16cid:durableId="1458528976">
    <w:abstractNumId w:val="66"/>
  </w:num>
  <w:num w:numId="130" w16cid:durableId="1078212671">
    <w:abstractNumId w:val="41"/>
  </w:num>
  <w:num w:numId="131" w16cid:durableId="1986666741">
    <w:abstractNumId w:val="49"/>
  </w:num>
  <w:num w:numId="132" w16cid:durableId="550074484">
    <w:abstractNumId w:val="15"/>
  </w:num>
  <w:num w:numId="133" w16cid:durableId="198057994">
    <w:abstractNumId w:val="10"/>
  </w:num>
  <w:num w:numId="134" w16cid:durableId="270746406">
    <w:abstractNumId w:val="0"/>
  </w:num>
  <w:num w:numId="135" w16cid:durableId="48962772">
    <w:abstractNumId w:val="61"/>
  </w:num>
  <w:num w:numId="136" w16cid:durableId="1778597454">
    <w:abstractNumId w:val="80"/>
  </w:num>
  <w:num w:numId="137" w16cid:durableId="1315177869">
    <w:abstractNumId w:val="36"/>
  </w:num>
  <w:num w:numId="138" w16cid:durableId="1726559895">
    <w:abstractNumId w:val="57"/>
  </w:num>
  <w:num w:numId="139" w16cid:durableId="66460748">
    <w:abstractNumId w:val="65"/>
  </w:num>
  <w:num w:numId="140" w16cid:durableId="650912891">
    <w:abstractNumId w:val="30"/>
  </w:num>
  <w:num w:numId="141" w16cid:durableId="2105609753">
    <w:abstractNumId w:val="74"/>
  </w:num>
  <w:num w:numId="142" w16cid:durableId="1916352039">
    <w:abstractNumId w:val="4"/>
    <w:lvlOverride w:ilvl="0">
      <w:startOverride w:val="1"/>
    </w:lvlOverride>
  </w:num>
  <w:num w:numId="143" w16cid:durableId="1926650696">
    <w:abstractNumId w:val="53"/>
    <w:lvlOverride w:ilvl="0">
      <w:startOverride w:val="1"/>
    </w:lvlOverride>
  </w:num>
  <w:num w:numId="144" w16cid:durableId="437799728">
    <w:abstractNumId w:val="4"/>
    <w:lvlOverride w:ilvl="0">
      <w:startOverride w:val="1"/>
    </w:lvlOverride>
  </w:num>
  <w:num w:numId="145" w16cid:durableId="323824200">
    <w:abstractNumId w:val="44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46" w16cid:durableId="275410010">
    <w:abstractNumId w:val="79"/>
  </w:num>
  <w:num w:numId="147" w16cid:durableId="433861598">
    <w:abstractNumId w:val="46"/>
  </w:num>
  <w:num w:numId="148" w16cid:durableId="318463365">
    <w:abstractNumId w:val="7"/>
  </w:num>
  <w:num w:numId="149" w16cid:durableId="28994729">
    <w:abstractNumId w:val="32"/>
  </w:num>
  <w:num w:numId="150" w16cid:durableId="1227915112">
    <w:abstractNumId w:val="42"/>
  </w:num>
  <w:num w:numId="151" w16cid:durableId="723912125">
    <w:abstractNumId w:val="3"/>
  </w:num>
  <w:num w:numId="152" w16cid:durableId="1314139002">
    <w:abstractNumId w:val="58"/>
  </w:num>
  <w:num w:numId="153" w16cid:durableId="207306161">
    <w:abstractNumId w:val="54"/>
  </w:num>
  <w:num w:numId="154" w16cid:durableId="1244336622">
    <w:abstractNumId w:val="75"/>
  </w:num>
  <w:num w:numId="155" w16cid:durableId="1994212775">
    <w:abstractNumId w:val="7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6601D"/>
    <w:rsid w:val="000665C7"/>
    <w:rsid w:val="00073E0A"/>
    <w:rsid w:val="00114187"/>
    <w:rsid w:val="001170DC"/>
    <w:rsid w:val="00154F98"/>
    <w:rsid w:val="001A1F5A"/>
    <w:rsid w:val="001C3FB6"/>
    <w:rsid w:val="001C4AA0"/>
    <w:rsid w:val="001E4FBB"/>
    <w:rsid w:val="002B32AC"/>
    <w:rsid w:val="002C4998"/>
    <w:rsid w:val="00306BD6"/>
    <w:rsid w:val="00317B86"/>
    <w:rsid w:val="003436AF"/>
    <w:rsid w:val="003663AE"/>
    <w:rsid w:val="00392C91"/>
    <w:rsid w:val="0039498C"/>
    <w:rsid w:val="003A21C6"/>
    <w:rsid w:val="003C7C9E"/>
    <w:rsid w:val="003F5DAB"/>
    <w:rsid w:val="004560DD"/>
    <w:rsid w:val="0049364A"/>
    <w:rsid w:val="004938C3"/>
    <w:rsid w:val="0049432D"/>
    <w:rsid w:val="004A3525"/>
    <w:rsid w:val="005209F4"/>
    <w:rsid w:val="005272F2"/>
    <w:rsid w:val="00541E1B"/>
    <w:rsid w:val="00566744"/>
    <w:rsid w:val="00573C4D"/>
    <w:rsid w:val="00656888"/>
    <w:rsid w:val="00677C01"/>
    <w:rsid w:val="006959C4"/>
    <w:rsid w:val="006B4389"/>
    <w:rsid w:val="006D554D"/>
    <w:rsid w:val="006E6B82"/>
    <w:rsid w:val="007078E9"/>
    <w:rsid w:val="007135C1"/>
    <w:rsid w:val="00716C46"/>
    <w:rsid w:val="00740CF9"/>
    <w:rsid w:val="0076283F"/>
    <w:rsid w:val="00771EC7"/>
    <w:rsid w:val="007C4008"/>
    <w:rsid w:val="007F4B28"/>
    <w:rsid w:val="00837A10"/>
    <w:rsid w:val="00845B4D"/>
    <w:rsid w:val="00851AE8"/>
    <w:rsid w:val="008F1F0B"/>
    <w:rsid w:val="0090370B"/>
    <w:rsid w:val="00914BF1"/>
    <w:rsid w:val="00914E98"/>
    <w:rsid w:val="00991A9C"/>
    <w:rsid w:val="009E49DF"/>
    <w:rsid w:val="009F636C"/>
    <w:rsid w:val="00A85F0B"/>
    <w:rsid w:val="00AD3A7D"/>
    <w:rsid w:val="00AF51CA"/>
    <w:rsid w:val="00B05B07"/>
    <w:rsid w:val="00B35873"/>
    <w:rsid w:val="00B6595D"/>
    <w:rsid w:val="00C53F1B"/>
    <w:rsid w:val="00C65CF1"/>
    <w:rsid w:val="00CC017C"/>
    <w:rsid w:val="00CF0E73"/>
    <w:rsid w:val="00D43AAA"/>
    <w:rsid w:val="00DF7294"/>
    <w:rsid w:val="00E22590"/>
    <w:rsid w:val="00E85BB0"/>
    <w:rsid w:val="00E864D7"/>
    <w:rsid w:val="00E92DAF"/>
    <w:rsid w:val="00EB367F"/>
    <w:rsid w:val="00EB37E0"/>
    <w:rsid w:val="00F01F29"/>
    <w:rsid w:val="00F04AA3"/>
    <w:rsid w:val="00F81DDF"/>
    <w:rsid w:val="00F94E07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FE5519"/>
  <w15:docId w15:val="{107242B9-381C-47B3-89A0-B11651D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3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9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itutoistruzionesuperioreparmenide.edu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70C4-55EB-4727-9223-8C53C45D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33</cp:revision>
  <cp:lastPrinted>2023-09-16T09:28:00Z</cp:lastPrinted>
  <dcterms:created xsi:type="dcterms:W3CDTF">2023-09-16T07:08:00Z</dcterms:created>
  <dcterms:modified xsi:type="dcterms:W3CDTF">2025-09-30T07:00:00Z</dcterms:modified>
</cp:coreProperties>
</file>